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73" w:rsidRPr="00826423" w:rsidRDefault="003A6AE7" w:rsidP="00826423">
      <w:pPr>
        <w:jc w:val="center"/>
        <w:rPr>
          <w:rFonts w:asciiTheme="majorHAnsi" w:hAnsiTheme="majorHAnsi"/>
          <w:b/>
          <w:sz w:val="28"/>
          <w:u w:val="single"/>
        </w:rPr>
      </w:pPr>
      <w:r w:rsidRPr="003D2473">
        <w:rPr>
          <w:rFonts w:asciiTheme="majorHAnsi" w:hAnsiTheme="majorHAnsi"/>
          <w:b/>
          <w:sz w:val="28"/>
          <w:u w:val="single"/>
        </w:rPr>
        <w:t>Raport z konsultacji społecznych</w:t>
      </w: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A6AE7" w:rsidRDefault="003A6AE7" w:rsidP="003D2473">
      <w:pPr>
        <w:ind w:firstLine="708"/>
        <w:jc w:val="both"/>
        <w:rPr>
          <w:rFonts w:asciiTheme="majorHAnsi" w:hAnsiTheme="majorHAnsi"/>
        </w:rPr>
      </w:pPr>
      <w:r w:rsidRPr="004F0027">
        <w:rPr>
          <w:rFonts w:asciiTheme="majorHAnsi" w:hAnsiTheme="majorHAnsi"/>
        </w:rPr>
        <w:t xml:space="preserve">Gmina Gózd informuje, iż zgodnie z art. 6 pkt 3. Ustawy z dnia 6 grudnia 2006 r. </w:t>
      </w:r>
      <w:r w:rsidR="004F0027">
        <w:rPr>
          <w:rFonts w:asciiTheme="majorHAnsi" w:hAnsiTheme="majorHAnsi"/>
        </w:rPr>
        <w:br/>
      </w:r>
      <w:r w:rsidR="004F0027" w:rsidRPr="004F0027">
        <w:rPr>
          <w:rFonts w:asciiTheme="majorHAnsi" w:hAnsiTheme="majorHAnsi"/>
        </w:rPr>
        <w:t xml:space="preserve">o zasadach prowadzenia polityki rozwoju (Dz. U. z 2019 r. poz. 1295, 2020, z 2020 r. poz. 1378, 2327) przeprowadzono proces konsultacji Projektu Strategii Rozwoju Gminy Gózd na lata </w:t>
      </w:r>
      <w:r w:rsidR="00AD40FE">
        <w:rPr>
          <w:rFonts w:asciiTheme="majorHAnsi" w:hAnsiTheme="majorHAnsi"/>
        </w:rPr>
        <w:br/>
      </w:r>
      <w:r w:rsidR="004F0027" w:rsidRPr="004F0027">
        <w:rPr>
          <w:rFonts w:asciiTheme="majorHAnsi" w:hAnsiTheme="majorHAnsi"/>
        </w:rPr>
        <w:t>2021-2030.</w:t>
      </w:r>
    </w:p>
    <w:p w:rsidR="00AD40FE" w:rsidRDefault="00AD40FE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W proces konsultacji włączono mieszkańców, sąsiadujące gminy, lokalnych partnerów społecznych i gospodarczych oraz Regionalny Zarząd Gospodarki Wodnej Państwowego Gospodarstwa Wodnego Wody Polskie. Proces konsultacji społecznych zgodnie z w. w. ustawą trwał min. 35 d</w:t>
      </w:r>
      <w:r w:rsidR="003D2473">
        <w:rPr>
          <w:rFonts w:asciiTheme="majorHAnsi" w:hAnsiTheme="majorHAnsi"/>
        </w:rPr>
        <w:t>ni i został ogłoszony na stronach</w:t>
      </w:r>
      <w:r>
        <w:rPr>
          <w:rFonts w:asciiTheme="majorHAnsi" w:hAnsiTheme="majorHAnsi"/>
        </w:rPr>
        <w:t xml:space="preserve">: </w:t>
      </w:r>
      <w:hyperlink r:id="rId8" w:history="1">
        <w:r w:rsidRPr="003D0AF4">
          <w:rPr>
            <w:rStyle w:val="Hipercze"/>
            <w:rFonts w:asciiTheme="majorHAnsi" w:hAnsiTheme="majorHAnsi"/>
          </w:rPr>
          <w:t>https://www.gozd.pl/art,771,strategia-rozwoju-gminy.html</w:t>
        </w:r>
      </w:hyperlink>
      <w:r>
        <w:rPr>
          <w:rFonts w:asciiTheme="majorHAnsi" w:hAnsiTheme="majorHAnsi"/>
        </w:rPr>
        <w:t xml:space="preserve">, </w:t>
      </w:r>
      <w:hyperlink r:id="rId9" w:history="1">
        <w:r w:rsidR="003D2473" w:rsidRPr="003D0AF4">
          <w:rPr>
            <w:rStyle w:val="Hipercze"/>
            <w:rFonts w:asciiTheme="majorHAnsi" w:hAnsiTheme="majorHAnsi"/>
          </w:rPr>
          <w:t>http://www.bip.gozd.pl/index.php?id=15</w:t>
        </w:r>
      </w:hyperlink>
      <w:r w:rsidR="003D2473">
        <w:rPr>
          <w:rFonts w:asciiTheme="majorHAnsi" w:hAnsiTheme="majorHAnsi"/>
        </w:rPr>
        <w:t xml:space="preserve">. </w:t>
      </w:r>
    </w:p>
    <w:p w:rsidR="003D2473" w:rsidRDefault="003D2473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Urząd Gminy Gózd informuje, iż odniósł się do uwag zaproponowanych w procesie trwania konsultacji społecznych i wprowadził stosowne poprawki dotyczące poszczególnych uwag oraz rekomendacji.</w:t>
      </w:r>
    </w:p>
    <w:p w:rsidR="003D2473" w:rsidRDefault="003D2473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W załącznik znajduje się zbiorczy formularz uwag i odpowiedzi do uwag przygotowanego Projektu Strategii Rozwoju Gminy Gózd na lata 2021-2030.</w:t>
      </w: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8D1967" w:rsidP="008D196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Wójt Gminy Gózd</w:t>
      </w:r>
    </w:p>
    <w:p w:rsidR="008D1967" w:rsidRDefault="008D1967" w:rsidP="008D196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/-/ Paweł Dziewit </w:t>
      </w: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826423" w:rsidRDefault="00826423" w:rsidP="003D2473">
      <w:pPr>
        <w:jc w:val="right"/>
        <w:rPr>
          <w:rFonts w:asciiTheme="majorHAnsi" w:hAnsiTheme="majorHAnsi"/>
        </w:rPr>
      </w:pPr>
    </w:p>
    <w:p w:rsidR="00826423" w:rsidRDefault="00826423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A32FDE" w:rsidRDefault="00A32FDE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851"/>
        <w:gridCol w:w="2268"/>
        <w:gridCol w:w="2659"/>
      </w:tblGrid>
      <w:tr w:rsidR="00DA2C63" w:rsidTr="0078355A">
        <w:tc>
          <w:tcPr>
            <w:tcW w:w="534" w:type="dxa"/>
            <w:vMerge w:val="restart"/>
            <w:vAlign w:val="center"/>
          </w:tcPr>
          <w:p w:rsidR="00DA2C63" w:rsidRDefault="00DA2C63" w:rsidP="007835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:rsidR="00DA2C63" w:rsidRDefault="00DA2C63" w:rsidP="007835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Zgłaszający</w:t>
            </w:r>
          </w:p>
        </w:tc>
        <w:tc>
          <w:tcPr>
            <w:tcW w:w="2410" w:type="dxa"/>
            <w:gridSpan w:val="2"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Lokalizacja uwagi</w:t>
            </w:r>
          </w:p>
        </w:tc>
        <w:tc>
          <w:tcPr>
            <w:tcW w:w="2268" w:type="dxa"/>
            <w:vMerge w:val="restart"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Treść uwagi</w:t>
            </w:r>
          </w:p>
        </w:tc>
        <w:tc>
          <w:tcPr>
            <w:tcW w:w="2659" w:type="dxa"/>
            <w:vMerge w:val="restart"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Odpowiedź wraz </w:t>
            </w:r>
            <w:r>
              <w:rPr>
                <w:rFonts w:asciiTheme="majorHAnsi" w:hAnsiTheme="majorHAnsi"/>
              </w:rPr>
              <w:br/>
              <w:t>z uzasadnieniem</w:t>
            </w:r>
          </w:p>
        </w:tc>
      </w:tr>
      <w:tr w:rsidR="00DA2C63" w:rsidTr="00DA2C63">
        <w:tc>
          <w:tcPr>
            <w:tcW w:w="534" w:type="dxa"/>
            <w:vMerge/>
          </w:tcPr>
          <w:p w:rsidR="00DA2C63" w:rsidRDefault="00DA2C63" w:rsidP="003E438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</w:tcPr>
          <w:p w:rsidR="00DA2C63" w:rsidRDefault="00DA2C63" w:rsidP="003E438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Rozdział/</w:t>
            </w:r>
            <w:r>
              <w:rPr>
                <w:rFonts w:asciiTheme="majorHAnsi" w:hAnsiTheme="majorHAnsi"/>
              </w:rPr>
              <w:br/>
              <w:t>podrozdział</w:t>
            </w:r>
          </w:p>
        </w:tc>
        <w:tc>
          <w:tcPr>
            <w:tcW w:w="851" w:type="dxa"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strony</w:t>
            </w:r>
          </w:p>
        </w:tc>
        <w:tc>
          <w:tcPr>
            <w:tcW w:w="2268" w:type="dxa"/>
            <w:vMerge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59" w:type="dxa"/>
            <w:vMerge/>
            <w:vAlign w:val="center"/>
          </w:tcPr>
          <w:p w:rsidR="00DA2C63" w:rsidRDefault="00DA2C63" w:rsidP="00DA2C63">
            <w:pPr>
              <w:jc w:val="center"/>
              <w:rPr>
                <w:rFonts w:asciiTheme="majorHAnsi" w:hAnsiTheme="majorHAnsi"/>
              </w:rPr>
            </w:pPr>
          </w:p>
        </w:tc>
      </w:tr>
      <w:tr w:rsidR="00377866" w:rsidTr="0048775C">
        <w:tc>
          <w:tcPr>
            <w:tcW w:w="534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1417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Mieszkaniec</w:t>
            </w:r>
          </w:p>
        </w:tc>
        <w:tc>
          <w:tcPr>
            <w:tcW w:w="1559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Analiza SWOT</w:t>
            </w:r>
          </w:p>
        </w:tc>
        <w:tc>
          <w:tcPr>
            <w:tcW w:w="851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268" w:type="dxa"/>
          </w:tcPr>
          <w:p w:rsidR="00377866" w:rsidRPr="00025131" w:rsidRDefault="00377866" w:rsidP="00025131">
            <w:pPr>
              <w:rPr>
                <w:rFonts w:asciiTheme="majorHAnsi" w:hAnsiTheme="majorHAnsi"/>
                <w:i/>
              </w:rPr>
            </w:pPr>
            <w:r w:rsidRPr="0002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Mały poziom bezpieczeństwa mieszkańców pod kątem bezpańskich psów oraz kierowców notorycznie przekraczających prędkość.</w:t>
            </w:r>
          </w:p>
        </w:tc>
        <w:tc>
          <w:tcPr>
            <w:tcW w:w="2659" w:type="dxa"/>
          </w:tcPr>
          <w:p w:rsidR="00377866" w:rsidRPr="0048775C" w:rsidRDefault="00377866" w:rsidP="00612B5A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48775C">
              <w:rPr>
                <w:rFonts w:asciiTheme="majorHAnsi" w:hAnsiTheme="majorHAnsi"/>
                <w:b/>
                <w:u w:val="single"/>
              </w:rPr>
              <w:t>Uwaga uwzględniona</w:t>
            </w:r>
          </w:p>
          <w:p w:rsidR="00377866" w:rsidRPr="00612B5A" w:rsidRDefault="00377866" w:rsidP="004877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Wprowadza się zapis do strategii </w:t>
            </w:r>
            <w:r>
              <w:rPr>
                <w:rFonts w:asciiTheme="majorHAnsi" w:hAnsiTheme="majorHAnsi"/>
              </w:rPr>
              <w:br/>
              <w:t>w analizie SWOT jako słabe strony: „</w:t>
            </w:r>
            <w:r w:rsidRPr="0048775C">
              <w:rPr>
                <w:rFonts w:asciiTheme="majorHAnsi" w:hAnsiTheme="majorHAnsi"/>
                <w:b/>
              </w:rPr>
              <w:t>Obniżone bezpieczeństwo spowodowane bezpańskimi psami na terenie Gminy</w:t>
            </w:r>
            <w:r>
              <w:rPr>
                <w:rFonts w:asciiTheme="majorHAnsi" w:hAnsiTheme="majorHAnsi"/>
              </w:rPr>
              <w:t>” oraz „</w:t>
            </w:r>
            <w:r w:rsidRPr="0048775C">
              <w:rPr>
                <w:rFonts w:asciiTheme="majorHAnsi" w:hAnsiTheme="majorHAnsi"/>
                <w:b/>
              </w:rPr>
              <w:t>Niebezpieczeństwo powodowane przed kierowców przekraczających dozwoloną prędkość</w:t>
            </w:r>
            <w:r>
              <w:rPr>
                <w:rFonts w:asciiTheme="majorHAnsi" w:hAnsiTheme="majorHAnsi"/>
              </w:rPr>
              <w:t>”</w:t>
            </w:r>
            <w:r w:rsidR="00576CFA">
              <w:rPr>
                <w:rFonts w:asciiTheme="majorHAnsi" w:hAnsiTheme="majorHAnsi"/>
              </w:rPr>
              <w:t xml:space="preserve">, </w:t>
            </w:r>
            <w:r w:rsidR="00826423">
              <w:rPr>
                <w:rFonts w:asciiTheme="majorHAnsi" w:hAnsiTheme="majorHAnsi"/>
              </w:rPr>
              <w:br/>
            </w:r>
            <w:r w:rsidR="00576CFA">
              <w:rPr>
                <w:rFonts w:asciiTheme="majorHAnsi" w:hAnsiTheme="majorHAnsi"/>
              </w:rPr>
              <w:t>a także dodaje się zadanie w celu operacyjnym 2.3 Rozwój komunikacji w Gminie „</w:t>
            </w:r>
            <w:r w:rsidR="00576CFA" w:rsidRPr="00576CFA">
              <w:rPr>
                <w:rFonts w:asciiTheme="majorHAnsi" w:hAnsiTheme="majorHAnsi"/>
                <w:b/>
                <w:lang w:bidi="hi-IN"/>
              </w:rPr>
              <w:t>Zastosowanie progów zwalniających w miejscach najczęściej uczęszczanych  przez pieszych mieszkańców np. przy szkołach</w:t>
            </w:r>
            <w:r w:rsidR="00576CFA">
              <w:rPr>
                <w:lang w:bidi="hi-IN"/>
              </w:rPr>
              <w:t>”.</w:t>
            </w:r>
          </w:p>
        </w:tc>
      </w:tr>
      <w:tr w:rsidR="00377866" w:rsidTr="0048775C">
        <w:tc>
          <w:tcPr>
            <w:tcW w:w="534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1417" w:type="dxa"/>
          </w:tcPr>
          <w:p w:rsidR="00377866" w:rsidRDefault="00377866" w:rsidP="00647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Mieszkaniec</w:t>
            </w:r>
          </w:p>
        </w:tc>
        <w:tc>
          <w:tcPr>
            <w:tcW w:w="1559" w:type="dxa"/>
          </w:tcPr>
          <w:p w:rsidR="00377866" w:rsidRDefault="00377866" w:rsidP="00647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Cele strategiczne, operacyjne, zadania</w:t>
            </w:r>
          </w:p>
        </w:tc>
        <w:tc>
          <w:tcPr>
            <w:tcW w:w="851" w:type="dxa"/>
          </w:tcPr>
          <w:p w:rsidR="00377866" w:rsidRDefault="00377866" w:rsidP="003E438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2268" w:type="dxa"/>
          </w:tcPr>
          <w:p w:rsidR="00377866" w:rsidRPr="00647E68" w:rsidRDefault="00377866" w:rsidP="0048775C">
            <w:pPr>
              <w:rPr>
                <w:rFonts w:asciiTheme="majorHAnsi" w:hAnsiTheme="majorHAnsi"/>
                <w:i/>
              </w:rPr>
            </w:pPr>
            <w:r w:rsidRPr="0064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Wprowadzenie Miejscowych Planów Zagospodarowania Przestrzennego</w:t>
            </w:r>
          </w:p>
        </w:tc>
        <w:tc>
          <w:tcPr>
            <w:tcW w:w="2659" w:type="dxa"/>
          </w:tcPr>
          <w:p w:rsidR="00377866" w:rsidRPr="0048775C" w:rsidRDefault="00377866" w:rsidP="0048775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48775C">
              <w:rPr>
                <w:rFonts w:asciiTheme="majorHAnsi" w:hAnsiTheme="majorHAnsi"/>
                <w:b/>
                <w:u w:val="single"/>
              </w:rPr>
              <w:t>Uwaga uwzględniona</w:t>
            </w:r>
          </w:p>
          <w:p w:rsidR="00377866" w:rsidRDefault="00377866" w:rsidP="004877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Wprowadza się </w:t>
            </w:r>
            <w:r w:rsidR="007D27A1">
              <w:rPr>
                <w:rFonts w:asciiTheme="majorHAnsi" w:hAnsiTheme="majorHAnsi"/>
              </w:rPr>
              <w:t xml:space="preserve">zadanie w celu strategicznym nr 2 Rozwój polityki przestrzennej </w:t>
            </w:r>
            <w:r w:rsidR="0048775C">
              <w:rPr>
                <w:rFonts w:asciiTheme="majorHAnsi" w:hAnsiTheme="majorHAnsi"/>
              </w:rPr>
              <w:br/>
            </w:r>
            <w:r w:rsidR="007D27A1">
              <w:rPr>
                <w:rFonts w:asciiTheme="majorHAnsi" w:hAnsiTheme="majorHAnsi"/>
              </w:rPr>
              <w:t xml:space="preserve">i kreowanie ładu przestrzennego oraz celu operacyjnym 2.5. Rozsądne planowanie przestrzenne </w:t>
            </w:r>
            <w:r w:rsidR="0048775C">
              <w:rPr>
                <w:rFonts w:asciiTheme="majorHAnsi" w:hAnsiTheme="majorHAnsi"/>
              </w:rPr>
              <w:br/>
            </w:r>
            <w:r w:rsidR="007D27A1">
              <w:rPr>
                <w:rFonts w:asciiTheme="majorHAnsi" w:hAnsiTheme="majorHAnsi"/>
              </w:rPr>
              <w:t>w Gminie – „</w:t>
            </w:r>
            <w:r w:rsidR="007D27A1" w:rsidRPr="0048775C">
              <w:rPr>
                <w:rFonts w:asciiTheme="majorHAnsi" w:hAnsiTheme="majorHAnsi"/>
                <w:b/>
              </w:rPr>
              <w:t>Aktualizacja Miejscowego Planu Zagospodarowania Przestrzennego</w:t>
            </w:r>
            <w:r w:rsidR="007D27A1">
              <w:rPr>
                <w:rFonts w:asciiTheme="majorHAnsi" w:hAnsiTheme="majorHAnsi"/>
              </w:rPr>
              <w:t>”</w:t>
            </w:r>
          </w:p>
        </w:tc>
      </w:tr>
    </w:tbl>
    <w:p w:rsidR="003E4380" w:rsidRDefault="003E4380" w:rsidP="003E4380">
      <w:pPr>
        <w:jc w:val="both"/>
        <w:rPr>
          <w:rFonts w:asciiTheme="majorHAnsi" w:hAnsiTheme="majorHAnsi"/>
        </w:rPr>
      </w:pPr>
    </w:p>
    <w:p w:rsidR="00E0305C" w:rsidRDefault="00E0305C" w:rsidP="00EC1EC4">
      <w:pPr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Dodatkowo, wpłynęły również rekomendacje przekazane przez Państwowe Gospodarstwo Wodne Wody Polskie – Regionalny Zarząd Gospodarki Wodnej w Warszawie dotyczące:</w:t>
      </w:r>
    </w:p>
    <w:p w:rsidR="00E0305C" w:rsidRDefault="007B2C9B" w:rsidP="00E0305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Wskazania</w:t>
      </w:r>
      <w:r w:rsidR="00C01423">
        <w:rPr>
          <w:rFonts w:asciiTheme="majorHAnsi" w:hAnsiTheme="majorHAnsi"/>
        </w:rPr>
        <w:t xml:space="preserve"> dokumentów w Strategii Rozwoju Gminy Gózd na lata 2021-2030, </w:t>
      </w:r>
      <w:r w:rsidR="00C01423">
        <w:rPr>
          <w:rFonts w:asciiTheme="majorHAnsi" w:hAnsiTheme="majorHAnsi"/>
        </w:rPr>
        <w:br/>
        <w:t xml:space="preserve">o których mowa w art. 315 pkt 1-3 ustawy z dnia 20 lica 2017 r. – Prawo wodne (Dz. U. </w:t>
      </w:r>
      <w:r w:rsidR="00F603DB">
        <w:rPr>
          <w:rFonts w:asciiTheme="majorHAnsi" w:hAnsiTheme="majorHAnsi"/>
        </w:rPr>
        <w:br/>
      </w:r>
      <w:r w:rsidR="00C01423">
        <w:rPr>
          <w:rFonts w:asciiTheme="majorHAnsi" w:hAnsiTheme="majorHAnsi"/>
        </w:rPr>
        <w:t xml:space="preserve">z 2021 r. poz. 624): </w:t>
      </w:r>
    </w:p>
    <w:p w:rsidR="00C01423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Plany gospodarowania wodami na obszarach dorzeczy,</w:t>
      </w:r>
    </w:p>
    <w:p w:rsidR="00C01423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Plany zarządzania ryzykiem powodziowym,</w:t>
      </w:r>
    </w:p>
    <w:p w:rsidR="00C01423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</w:t>
      </w:r>
      <w:r w:rsidR="006025F2">
        <w:rPr>
          <w:rFonts w:asciiTheme="majorHAnsi" w:hAnsiTheme="majorHAnsi"/>
        </w:rPr>
        <w:t>przeciwdziałania skutkom suszy.</w:t>
      </w:r>
    </w:p>
    <w:p w:rsidR="003F658B" w:rsidRPr="00250858" w:rsidRDefault="006025F2" w:rsidP="00250858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25085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lastRenderedPageBreak/>
        <w:t>Uwzględnienia zagadnień dotyczących gospodar</w:t>
      </w:r>
      <w:r w:rsidR="00037CAC" w:rsidRPr="0025085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ki wodnej na terenie gminy Gózd, tj. ochrony wód przed zanieczyszczeniami pochodzącymi ze źródeł </w:t>
      </w:r>
      <w:r w:rsidR="00C65EC4" w:rsidRPr="0025085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rolniczych</w:t>
      </w:r>
      <w:r w:rsidR="003F658B" w:rsidRPr="0025085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.</w:t>
      </w:r>
    </w:p>
    <w:p w:rsidR="00A84ACF" w:rsidRPr="00250858" w:rsidRDefault="003F658B" w:rsidP="00250858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25085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Podjęcia działań mających na celu zwiększenie retencji wodnej na terenach rolniczych, leśnych i zurbanizowanych.</w:t>
      </w:r>
    </w:p>
    <w:p w:rsidR="006025F2" w:rsidRDefault="00CD3DA4" w:rsidP="00EC1EC4">
      <w:pPr>
        <w:ind w:firstLine="357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Ponadto </w:t>
      </w:r>
      <w:r w:rsidR="00EC1EC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PGW Wody Polskie nadmieniło, iż działania przypisane do kompetencji poszczególnych podmiotów, które mogą być istotne przy opracowaniu Strategii Rozwoju Gminy Gózd na lata 2021-2030 to:</w:t>
      </w:r>
    </w:p>
    <w:p w:rsidR="00EC1EC4" w:rsidRDefault="00EC1EC4" w:rsidP="00EC1EC4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Działania do realizowania przez Gminę, w tym kontrola postępowania w zakresie gromadzenia ścieków</w:t>
      </w:r>
      <w:r w:rsidR="001A1EC6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przez użytkowników prywatnych z częstotliwością co na</w:t>
      </w:r>
      <w:r w:rsidR="00D01E6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j</w:t>
      </w:r>
      <w:r w:rsidR="001A1EC6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mniej raz na 3 lata,</w:t>
      </w:r>
    </w:p>
    <w:p w:rsidR="001A1EC6" w:rsidRDefault="001A1EC6" w:rsidP="00EC1EC4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Działania do realizowania przez wła</w:t>
      </w:r>
      <w:r w:rsidR="00D01E6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ścicieli nieruchomości, w tym budowa nowych zbiorników bezodpływowych oraz remont istniejących, budowa indywidualnych systemów oczyszczania ścieków, regularny wywóz nieczystości płynnych,</w:t>
      </w:r>
    </w:p>
    <w:p w:rsidR="009B52EE" w:rsidRDefault="00D01E60" w:rsidP="009B52E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Działania do realizowania przez właścicieli/użytkowników obiektów, w tym wykonanie rocznego raportu i badań z prowadzonych p</w:t>
      </w:r>
      <w:r w:rsidR="009B52EE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omiarów dla każdego ujęcia, a także każdej studni z przekazaniem do organu właściwego do wydania pozwolenia.</w:t>
      </w:r>
    </w:p>
    <w:p w:rsidR="009B52EE" w:rsidRDefault="009B52EE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PGW Wody Polskie poinformował</w:t>
      </w:r>
      <w:r w:rsidR="007B2C9B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o</w:t>
      </w: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, że teren Gminy całkowicie leży poza obszarem szczególnego zagrożenia powodzią</w:t>
      </w:r>
      <w:r w:rsidR="009F5BA1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, na którym nie obowiązują zakazy wymienione w art. 77 ust. 1 pkt 3 ustawy – Prawo wodne</w:t>
      </w:r>
      <w:r w:rsidR="00CB2986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, dotyczące gromadzenia ścieków, nawozów naturalnych, środków chemicznych, a także innych substancji lub materiałów, które mogą zanieczyścić wody, oraz prowadzenia przetwarzania odpadów, w</w:t>
      </w:r>
      <w:r w:rsidR="00944AB5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szczególności ich składowania, dlatego tez dla robót inwestycyjnych planowanych na obszarze Gminy Gózd nie jest wymagane uzyskanie decyzji zwalniających wynikających z art. 77 ust. 1 pkt 3 – Prawo wodne czy uzyskanie pozwolenia wodnoprawnego zgodnie z art. 390 ust. 1 ustawy – Prawo wodne.</w:t>
      </w:r>
    </w:p>
    <w:p w:rsidR="008D573F" w:rsidRDefault="008D573F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Urząd Gminy Gózd informuje, iż odniósł się do w. w. rekomendacji oraz uwzględnił dane zapisy w Strategii Rozwoju Gminy Gózd na lata 2021-2030.</w:t>
      </w:r>
    </w:p>
    <w:p w:rsidR="00E52078" w:rsidRDefault="00E52078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 proces konsultacji </w:t>
      </w:r>
      <w:r w:rsidR="001160B3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włączono również </w:t>
      </w:r>
      <w:r w:rsidR="007D26F8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gminy sąsiednie (</w:t>
      </w:r>
      <w:r w:rsidR="00FE0145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gminę Tczów, gminę Zwoleń, gminę Pionki, gminę Jedlnia-Letnisko, Radom, gminę Skaryszew), które m</w:t>
      </w:r>
      <w:r w:rsidR="00834A7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iały możliwość wniesienia uwag w</w:t>
      </w:r>
      <w:r w:rsidR="00FE0145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terminie trwania konsultacji </w:t>
      </w:r>
      <w:r w:rsidR="005101E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społecznych </w:t>
      </w:r>
      <w:r w:rsidR="00AF00C9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do Projektu Strategii Rozwoju Gminy Gózd na lata 2021-2030. </w:t>
      </w:r>
      <w:r w:rsidR="005101E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Z takiej możliwości skorzystało miasto Radom i wniosło uwagi, które zostały uwzględnione w końcowym dokumencie. </w:t>
      </w:r>
      <w:r w:rsidR="00F92DBF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Odnosiły się</w:t>
      </w:r>
      <w:r w:rsidR="00D16643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one </w:t>
      </w:r>
      <w:r w:rsidR="00F92DBF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do </w:t>
      </w:r>
      <w:r w:rsidR="00EA294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zapisów</w:t>
      </w:r>
      <w:r w:rsidR="00D16643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w analizie SWOT </w:t>
      </w:r>
      <w:r w:rsidR="00BE66ED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dotycz</w:t>
      </w:r>
      <w:r w:rsidR="00EA294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ących zabudowy w zachodniej części gminy Gózd. W związku z koncepcją Radomskiej Sieci Terenów Otwartych „Green Belt” zapisy te zmieniono i uwzględniono rozwój mieszkalnictwa w miejscowości gminnej. </w:t>
      </w:r>
      <w:r w:rsidR="00AF57D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W kierunkach rozwoju dodano działanie jakim jest tworzenie terenów zielo</w:t>
      </w:r>
      <w:r w:rsidR="003355BE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nych o charakterze rekreacyjnym, zachowanie systemu przyrodniczego i wymianę kotłów o niskiej klasie w celu poprawy jakości powietrza. </w:t>
      </w:r>
      <w:r w:rsidR="002F616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Został utworzony nowy cel operacyjny, który brzmi „ Zachowanie jak</w:t>
      </w:r>
      <w:r w:rsidR="009409AB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o</w:t>
      </w:r>
      <w:r w:rsidR="002F616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ści systemu przyrodniczego”</w:t>
      </w:r>
      <w:r w:rsidR="009409AB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. We wnioskach </w:t>
      </w:r>
      <w:r w:rsidR="00A32FDE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                          </w:t>
      </w:r>
      <w:r w:rsidR="009409AB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z diagnozy strategicznej zawarto informację o powiązaniu systemu przyrodniczego gminy Gózd z terenami zielonymi Radomia.</w:t>
      </w:r>
    </w:p>
    <w:p w:rsidR="00116964" w:rsidRDefault="00116964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Urząd Gminy Gózd informuje, iż otrzymał pismo od Zarządu Województwa w związku </w:t>
      </w: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br/>
        <w:t xml:space="preserve">z wydaniem opinii dotyczącej sposobu uwzględnienia ustaleń i rekomendacji w zakresie kształtowania i prowadzenia polityki przestrzennej w województwie określonej w strategii rozwoju województwa. Zarząd Województwa poinformował, że w związku z powyższym, do </w:t>
      </w: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lastRenderedPageBreak/>
        <w:t>czasu uchwalenia strategii rozwoju województwa mazowieckiego na podstawie znowelizowanych w 2020 roku przepisów, nie ma możliwości zaopiniowania strategii rozwoju gminy na podstawie art. 10f ust. 2 ustawy o samorządzie gminnym.</w:t>
      </w:r>
    </w:p>
    <w:p w:rsidR="00151801" w:rsidRDefault="00151801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 </w:t>
      </w:r>
      <w:r w:rsidR="00B707D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proces opiniowania</w:t>
      </w: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Projektu Strategii Rozwoju Gminy Gózd włączono także Wojewódzką Stację Sanitarno-Epidemiologiczną w Warszawie</w:t>
      </w:r>
      <w:r w:rsidR="004912A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. Mazowiecki Państwowy Wojewódzki Inspektorat Sanitarny nie stwierdził potrzeby przeprowadze</w:t>
      </w:r>
      <w:r w:rsidR="00B707D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nia strategicznej oceny oddziaływania na środowisko Projektu Strategii. </w:t>
      </w:r>
    </w:p>
    <w:p w:rsidR="00190292" w:rsidRPr="000056A1" w:rsidRDefault="00190292" w:rsidP="00190292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0056A1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W procesie konsultacji zaopiniowano również do Regionalnej Dyrekcji Ochrony Środowiska. Po rozpatrzeniu wniosku, Regionalna Dyrekcja Ochrony Środowiska w</w:t>
      </w: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yd</w:t>
      </w:r>
      <w:r w:rsidRPr="000056A1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ała opinię o odstąpieniu od konieczności sporządzenia oceny oddziaływania na środowisko Strategii Rozwoju Gminy Gózd na lata 2021-2030.</w:t>
      </w:r>
    </w:p>
    <w:p w:rsidR="008D573F" w:rsidRDefault="00151801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Serdecznie dziękujemy Państwu</w:t>
      </w:r>
      <w:r w:rsidR="00F7441B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za udział w konsultacjach społecznych dotyczących Projektu Strategii Rozwoju Gminy Gózd na lata 2021-2030.</w:t>
      </w:r>
    </w:p>
    <w:p w:rsidR="00F7441B" w:rsidRDefault="00F7441B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</w:p>
    <w:p w:rsidR="008D1967" w:rsidRDefault="008D1967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</w:p>
    <w:p w:rsidR="008D1967" w:rsidRDefault="008D1967" w:rsidP="008D1967">
      <w:pPr>
        <w:ind w:firstLine="426"/>
        <w:jc w:val="right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Wójt Gminy Gózd</w:t>
      </w:r>
    </w:p>
    <w:p w:rsidR="008D1967" w:rsidRDefault="008D1967" w:rsidP="008D1967">
      <w:pPr>
        <w:ind w:firstLine="426"/>
        <w:jc w:val="right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bookmarkStart w:id="0" w:name="_GoBack"/>
      <w:bookmarkEnd w:id="0"/>
      <w:r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/-/Paweł Dziewit </w:t>
      </w:r>
    </w:p>
    <w:sectPr w:rsidR="008D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8A" w:rsidRDefault="00472D8A" w:rsidP="00F7441B">
      <w:pPr>
        <w:spacing w:after="0" w:line="240" w:lineRule="auto"/>
      </w:pPr>
      <w:r>
        <w:separator/>
      </w:r>
    </w:p>
  </w:endnote>
  <w:endnote w:type="continuationSeparator" w:id="0">
    <w:p w:rsidR="00472D8A" w:rsidRDefault="00472D8A" w:rsidP="00F7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8A" w:rsidRDefault="00472D8A" w:rsidP="00F7441B">
      <w:pPr>
        <w:spacing w:after="0" w:line="240" w:lineRule="auto"/>
      </w:pPr>
      <w:r>
        <w:separator/>
      </w:r>
    </w:p>
  </w:footnote>
  <w:footnote w:type="continuationSeparator" w:id="0">
    <w:p w:rsidR="00472D8A" w:rsidRDefault="00472D8A" w:rsidP="00F7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7C"/>
    <w:multiLevelType w:val="hybridMultilevel"/>
    <w:tmpl w:val="9676C9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7C2B7F"/>
    <w:multiLevelType w:val="hybridMultilevel"/>
    <w:tmpl w:val="83F2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489"/>
    <w:multiLevelType w:val="hybridMultilevel"/>
    <w:tmpl w:val="E3722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E7"/>
    <w:rsid w:val="00025131"/>
    <w:rsid w:val="00037CAC"/>
    <w:rsid w:val="00054916"/>
    <w:rsid w:val="00112F02"/>
    <w:rsid w:val="001160B3"/>
    <w:rsid w:val="00116964"/>
    <w:rsid w:val="00151801"/>
    <w:rsid w:val="00190292"/>
    <w:rsid w:val="001A1EC6"/>
    <w:rsid w:val="00221E80"/>
    <w:rsid w:val="00227982"/>
    <w:rsid w:val="00250858"/>
    <w:rsid w:val="00264D72"/>
    <w:rsid w:val="00284E18"/>
    <w:rsid w:val="002C61F9"/>
    <w:rsid w:val="002F6164"/>
    <w:rsid w:val="003355BE"/>
    <w:rsid w:val="00377866"/>
    <w:rsid w:val="003A6AE7"/>
    <w:rsid w:val="003D04AF"/>
    <w:rsid w:val="003D2473"/>
    <w:rsid w:val="003E4380"/>
    <w:rsid w:val="003E606B"/>
    <w:rsid w:val="003F658B"/>
    <w:rsid w:val="00472D8A"/>
    <w:rsid w:val="0048775C"/>
    <w:rsid w:val="004912A0"/>
    <w:rsid w:val="004B27FC"/>
    <w:rsid w:val="004F0027"/>
    <w:rsid w:val="005101E0"/>
    <w:rsid w:val="00576CFA"/>
    <w:rsid w:val="005B6828"/>
    <w:rsid w:val="006025F2"/>
    <w:rsid w:val="00612B5A"/>
    <w:rsid w:val="006324CA"/>
    <w:rsid w:val="00647E68"/>
    <w:rsid w:val="006F289C"/>
    <w:rsid w:val="007707C2"/>
    <w:rsid w:val="0078355A"/>
    <w:rsid w:val="007B2C9B"/>
    <w:rsid w:val="007C220C"/>
    <w:rsid w:val="007D26F8"/>
    <w:rsid w:val="007D27A1"/>
    <w:rsid w:val="00826423"/>
    <w:rsid w:val="008340EB"/>
    <w:rsid w:val="00834A70"/>
    <w:rsid w:val="008543E7"/>
    <w:rsid w:val="00882E4A"/>
    <w:rsid w:val="008D1967"/>
    <w:rsid w:val="008D573F"/>
    <w:rsid w:val="009409AB"/>
    <w:rsid w:val="00944AB5"/>
    <w:rsid w:val="00972329"/>
    <w:rsid w:val="009B52EE"/>
    <w:rsid w:val="009F290C"/>
    <w:rsid w:val="009F5BA1"/>
    <w:rsid w:val="00A32FDE"/>
    <w:rsid w:val="00A84ACF"/>
    <w:rsid w:val="00AD40FE"/>
    <w:rsid w:val="00AF00C9"/>
    <w:rsid w:val="00AF57D7"/>
    <w:rsid w:val="00B25213"/>
    <w:rsid w:val="00B32486"/>
    <w:rsid w:val="00B707D7"/>
    <w:rsid w:val="00B828D6"/>
    <w:rsid w:val="00BD3524"/>
    <w:rsid w:val="00BE66ED"/>
    <w:rsid w:val="00C01423"/>
    <w:rsid w:val="00C06EC9"/>
    <w:rsid w:val="00C5351B"/>
    <w:rsid w:val="00C56AAB"/>
    <w:rsid w:val="00C65EC4"/>
    <w:rsid w:val="00CA1312"/>
    <w:rsid w:val="00CB2986"/>
    <w:rsid w:val="00CD367D"/>
    <w:rsid w:val="00CD3DA4"/>
    <w:rsid w:val="00D01E60"/>
    <w:rsid w:val="00D16643"/>
    <w:rsid w:val="00D65ADA"/>
    <w:rsid w:val="00D822D6"/>
    <w:rsid w:val="00D859B9"/>
    <w:rsid w:val="00DA2C63"/>
    <w:rsid w:val="00E0305C"/>
    <w:rsid w:val="00E52078"/>
    <w:rsid w:val="00EA2944"/>
    <w:rsid w:val="00EC1EC4"/>
    <w:rsid w:val="00EF08DA"/>
    <w:rsid w:val="00F603DB"/>
    <w:rsid w:val="00F7441B"/>
    <w:rsid w:val="00F92DBF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DDA0-E122-4877-8D01-FF3DD626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0F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0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4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zd.pl/art,771,strategia-rozwoju-gmin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ozd.pl/index.php?id=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DA51-CD39-4EC6-9C5E-850F89D0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Sekretarz</cp:lastModifiedBy>
  <cp:revision>30</cp:revision>
  <cp:lastPrinted>2021-05-24T11:09:00Z</cp:lastPrinted>
  <dcterms:created xsi:type="dcterms:W3CDTF">2021-04-26T06:43:00Z</dcterms:created>
  <dcterms:modified xsi:type="dcterms:W3CDTF">2021-05-25T09:09:00Z</dcterms:modified>
</cp:coreProperties>
</file>