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E" w:rsidRPr="00115E70" w:rsidRDefault="00707C74" w:rsidP="00FB2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70">
        <w:rPr>
          <w:rFonts w:ascii="Times New Roman" w:hAnsi="Times New Roman" w:cs="Times New Roman"/>
          <w:b/>
          <w:sz w:val="24"/>
          <w:szCs w:val="24"/>
        </w:rPr>
        <w:t>O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B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W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I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E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S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Z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C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Z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E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N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I</w:t>
      </w:r>
      <w:r w:rsidR="00115E70" w:rsidRPr="0011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E70">
        <w:rPr>
          <w:rFonts w:ascii="Times New Roman" w:hAnsi="Times New Roman" w:cs="Times New Roman"/>
          <w:b/>
          <w:sz w:val="24"/>
          <w:szCs w:val="24"/>
        </w:rPr>
        <w:t>E</w:t>
      </w:r>
    </w:p>
    <w:p w:rsidR="00DC607E" w:rsidRPr="00115E70" w:rsidRDefault="00707C74" w:rsidP="00DC6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70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="00DC607E" w:rsidRPr="00115E70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115E70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DC607E" w:rsidRPr="00115E70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115E70">
        <w:rPr>
          <w:rFonts w:ascii="Times New Roman" w:hAnsi="Times New Roman" w:cs="Times New Roman"/>
          <w:b/>
          <w:sz w:val="24"/>
          <w:szCs w:val="24"/>
        </w:rPr>
        <w:t>ÓZD</w:t>
      </w:r>
    </w:p>
    <w:p w:rsidR="00DC607E" w:rsidRPr="00115E70" w:rsidRDefault="00DC607E" w:rsidP="00DC6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70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707C74" w:rsidRPr="00115E70">
        <w:rPr>
          <w:rFonts w:ascii="Times New Roman" w:hAnsi="Times New Roman" w:cs="Times New Roman"/>
          <w:b/>
          <w:sz w:val="24"/>
          <w:szCs w:val="24"/>
        </w:rPr>
        <w:t>22 sierpnia</w:t>
      </w:r>
      <w:r w:rsidRPr="00115E70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DC607E" w:rsidRPr="00115E70" w:rsidRDefault="00DC607E" w:rsidP="00DC607E">
      <w:pPr>
        <w:pStyle w:val="Tekstpodstawowy"/>
        <w:jc w:val="both"/>
        <w:rPr>
          <w:sz w:val="22"/>
          <w:szCs w:val="22"/>
        </w:rPr>
      </w:pPr>
      <w:r w:rsidRPr="00115E70">
        <w:rPr>
          <w:sz w:val="22"/>
          <w:szCs w:val="22"/>
        </w:rPr>
        <w:t xml:space="preserve">Na podstawie art. </w:t>
      </w:r>
      <w:r w:rsidR="00707C74" w:rsidRPr="00115E70">
        <w:rPr>
          <w:sz w:val="22"/>
          <w:szCs w:val="22"/>
        </w:rPr>
        <w:t>422</w:t>
      </w:r>
      <w:r w:rsidRPr="00115E70">
        <w:rPr>
          <w:sz w:val="22"/>
          <w:szCs w:val="22"/>
        </w:rPr>
        <w:t xml:space="preserve"> ustawy z dnia 5 stycznia 2011 r. </w:t>
      </w:r>
      <w:r w:rsidR="00707C74" w:rsidRPr="00115E70">
        <w:rPr>
          <w:sz w:val="22"/>
          <w:szCs w:val="22"/>
        </w:rPr>
        <w:t xml:space="preserve">- </w:t>
      </w:r>
      <w:r w:rsidRPr="00115E70">
        <w:rPr>
          <w:sz w:val="22"/>
          <w:szCs w:val="22"/>
        </w:rPr>
        <w:t>Kodeks wyborczy (Dz.U. z 201</w:t>
      </w:r>
      <w:r w:rsidR="00707C74" w:rsidRPr="00115E70">
        <w:rPr>
          <w:sz w:val="22"/>
          <w:szCs w:val="22"/>
        </w:rPr>
        <w:t>8</w:t>
      </w:r>
      <w:r w:rsidRPr="00115E70">
        <w:rPr>
          <w:sz w:val="22"/>
          <w:szCs w:val="22"/>
        </w:rPr>
        <w:t xml:space="preserve"> r</w:t>
      </w:r>
      <w:r w:rsidR="00707C74" w:rsidRPr="00115E70">
        <w:rPr>
          <w:sz w:val="22"/>
          <w:szCs w:val="22"/>
        </w:rPr>
        <w:t>.</w:t>
      </w:r>
      <w:r w:rsidRPr="00115E70">
        <w:rPr>
          <w:sz w:val="22"/>
          <w:szCs w:val="22"/>
        </w:rPr>
        <w:t xml:space="preserve"> poz. </w:t>
      </w:r>
      <w:r w:rsidR="00707C74" w:rsidRPr="00115E70">
        <w:rPr>
          <w:sz w:val="22"/>
          <w:szCs w:val="22"/>
        </w:rPr>
        <w:t xml:space="preserve">754 </w:t>
      </w:r>
      <w:r w:rsidR="00115E70">
        <w:rPr>
          <w:sz w:val="22"/>
          <w:szCs w:val="22"/>
        </w:rPr>
        <w:t xml:space="preserve">              </w:t>
      </w:r>
      <w:r w:rsidR="00707C74" w:rsidRPr="00115E70">
        <w:rPr>
          <w:sz w:val="22"/>
          <w:szCs w:val="22"/>
        </w:rPr>
        <w:t xml:space="preserve">z </w:t>
      </w:r>
      <w:proofErr w:type="spellStart"/>
      <w:r w:rsidR="00707C74" w:rsidRPr="00115E70">
        <w:rPr>
          <w:sz w:val="22"/>
          <w:szCs w:val="22"/>
        </w:rPr>
        <w:t>późn</w:t>
      </w:r>
      <w:proofErr w:type="spellEnd"/>
      <w:r w:rsidR="00707C74" w:rsidRPr="00115E70">
        <w:rPr>
          <w:sz w:val="22"/>
          <w:szCs w:val="22"/>
        </w:rPr>
        <w:t>. zm.</w:t>
      </w:r>
      <w:r w:rsidRPr="00115E70">
        <w:rPr>
          <w:sz w:val="22"/>
          <w:szCs w:val="22"/>
        </w:rPr>
        <w:t xml:space="preserve">), </w:t>
      </w:r>
      <w:r w:rsidR="00707C74" w:rsidRPr="00115E70">
        <w:rPr>
          <w:sz w:val="22"/>
          <w:szCs w:val="22"/>
        </w:rPr>
        <w:t>Uchwały Nr XXVIII/186/2018 Rady Gminy Gózd z dnia 26.03.2018</w:t>
      </w:r>
      <w:r w:rsidR="00115E70">
        <w:rPr>
          <w:sz w:val="22"/>
          <w:szCs w:val="22"/>
        </w:rPr>
        <w:t xml:space="preserve"> </w:t>
      </w:r>
      <w:r w:rsidR="00707C74" w:rsidRPr="00115E70">
        <w:rPr>
          <w:sz w:val="22"/>
          <w:szCs w:val="22"/>
        </w:rPr>
        <w:t>r. w spr</w:t>
      </w:r>
      <w:r w:rsidR="00115E70" w:rsidRPr="00115E70">
        <w:rPr>
          <w:sz w:val="22"/>
          <w:szCs w:val="22"/>
        </w:rPr>
        <w:t>a</w:t>
      </w:r>
      <w:r w:rsidR="00707C74" w:rsidRPr="00115E70">
        <w:rPr>
          <w:sz w:val="22"/>
          <w:szCs w:val="22"/>
        </w:rPr>
        <w:t>wie podziału gminy Gózd na okręgi wyborcze oraz ustalenia ich granic, numer</w:t>
      </w:r>
      <w:r w:rsidR="00FB2DFD">
        <w:rPr>
          <w:sz w:val="22"/>
          <w:szCs w:val="22"/>
        </w:rPr>
        <w:t xml:space="preserve">ów i liczby wybieranych radnych </w:t>
      </w:r>
      <w:bookmarkStart w:id="0" w:name="_GoBack"/>
      <w:bookmarkEnd w:id="0"/>
      <w:r w:rsidR="00707C74" w:rsidRPr="00115E70">
        <w:rPr>
          <w:sz w:val="22"/>
          <w:szCs w:val="22"/>
        </w:rPr>
        <w:t>w każdym okręgu (</w:t>
      </w:r>
      <w:proofErr w:type="spellStart"/>
      <w:r w:rsidR="00707C74" w:rsidRPr="00115E70">
        <w:rPr>
          <w:sz w:val="22"/>
          <w:szCs w:val="22"/>
        </w:rPr>
        <w:t>Dz.Urz</w:t>
      </w:r>
      <w:proofErr w:type="spellEnd"/>
      <w:r w:rsidR="00707C74" w:rsidRPr="00115E70">
        <w:rPr>
          <w:sz w:val="22"/>
          <w:szCs w:val="22"/>
        </w:rPr>
        <w:t xml:space="preserve">. Woj. </w:t>
      </w:r>
      <w:proofErr w:type="spellStart"/>
      <w:r w:rsidR="00707C74" w:rsidRPr="00115E70">
        <w:rPr>
          <w:sz w:val="22"/>
          <w:szCs w:val="22"/>
        </w:rPr>
        <w:t>Maz</w:t>
      </w:r>
      <w:proofErr w:type="spellEnd"/>
      <w:r w:rsidR="00707C74" w:rsidRPr="00115E70">
        <w:rPr>
          <w:sz w:val="22"/>
          <w:szCs w:val="22"/>
        </w:rPr>
        <w:t>. z 2018r, poz. 7362)</w:t>
      </w:r>
      <w:r w:rsidR="00B77D7D" w:rsidRPr="00115E70">
        <w:rPr>
          <w:sz w:val="22"/>
          <w:szCs w:val="22"/>
        </w:rPr>
        <w:t>, w związku</w:t>
      </w:r>
      <w:r w:rsidR="00115E70" w:rsidRPr="00115E70">
        <w:rPr>
          <w:sz w:val="22"/>
          <w:szCs w:val="22"/>
        </w:rPr>
        <w:t xml:space="preserve"> </w:t>
      </w:r>
      <w:r w:rsidR="00B77D7D" w:rsidRPr="00115E70">
        <w:rPr>
          <w:sz w:val="22"/>
          <w:szCs w:val="22"/>
        </w:rPr>
        <w:t xml:space="preserve">z Rozporządzeniem Prezesa </w:t>
      </w:r>
      <w:r w:rsidR="00115E70">
        <w:rPr>
          <w:sz w:val="22"/>
          <w:szCs w:val="22"/>
        </w:rPr>
        <w:t>R</w:t>
      </w:r>
      <w:r w:rsidR="00B77D7D" w:rsidRPr="00115E70">
        <w:rPr>
          <w:sz w:val="22"/>
          <w:szCs w:val="22"/>
        </w:rPr>
        <w:t xml:space="preserve">ady Ministrów z dnia 13 sierpnia 2018 r. w sprawie zarządzenia wyborów do rad gmin, rad powiatów, sejmików województw i rad dzielnic m.st. Warszawy oraz wyborów wójtów, burmistrzów </w:t>
      </w:r>
      <w:r w:rsidR="00115E70">
        <w:rPr>
          <w:sz w:val="22"/>
          <w:szCs w:val="22"/>
        </w:rPr>
        <w:t xml:space="preserve">                             </w:t>
      </w:r>
      <w:r w:rsidR="00B77D7D" w:rsidRPr="00115E70">
        <w:rPr>
          <w:sz w:val="22"/>
          <w:szCs w:val="22"/>
        </w:rPr>
        <w:t>i prezydentów miast (Dz.U. z 2018r., poz. 1561) podaję do publicznej wiadomości informacj</w:t>
      </w:r>
      <w:r w:rsidR="00115E70">
        <w:rPr>
          <w:sz w:val="22"/>
          <w:szCs w:val="22"/>
        </w:rPr>
        <w:t>ę</w:t>
      </w:r>
      <w:r w:rsidR="00B77D7D" w:rsidRPr="00115E70">
        <w:rPr>
          <w:sz w:val="22"/>
          <w:szCs w:val="22"/>
        </w:rPr>
        <w:t xml:space="preserve"> </w:t>
      </w:r>
      <w:r w:rsidR="00115E70">
        <w:rPr>
          <w:sz w:val="22"/>
          <w:szCs w:val="22"/>
        </w:rPr>
        <w:t xml:space="preserve">                            </w:t>
      </w:r>
      <w:r w:rsidR="00B77D7D" w:rsidRPr="00115E70">
        <w:rPr>
          <w:sz w:val="22"/>
          <w:szCs w:val="22"/>
        </w:rPr>
        <w:t>o okręgach wyborczych, ich numerach i granicach, liczbie radnych wybieranych w każdym okręgu wyborczym oraz siedzibie Gminnej Komisji Wyborczej: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2"/>
        <w:gridCol w:w="6660"/>
        <w:gridCol w:w="1300"/>
      </w:tblGrid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</w:t>
            </w:r>
            <w:r w:rsidRPr="00115E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okręgu</w:t>
            </w:r>
            <w:r w:rsidRPr="00115E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wyborczego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Granice okręgu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</w:t>
            </w:r>
            <w:r w:rsidRPr="00115E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radnych</w:t>
            </w:r>
            <w:r w:rsidRPr="00115E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wybieranych</w:t>
            </w:r>
            <w:r w:rsidRPr="00115E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 okręgu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Gózd: ul. Starowiejska, ul. Lubelska, ul. Świerkowa,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ul. Osiedle Karszówka,  ul. Czarnecka, ul. Szkolna, ul. Lekarska, 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Wschodnia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Sołectwo Gózd: ul. Radomska, ul. Osiedlowa, ul. Kościelna,         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ul. Adamów, ul. Północna,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Sołectwa:  Drożanki, Karszówka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 Kiedrzyn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Sołectwo: Kuczki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Kolonia o nr 1 do nr 60 A i nr 73,74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Klwatka Królewska od  nr 1 do nr  67,</w:t>
            </w:r>
          </w:p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wraz z Małęczynem od nr 61a do nr 73, oraz ul. Działkową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 Klwatka Królewska od nr 68  do końca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Sołectwo Małęczyn Nowy: ul. Szkolna, ul. Bankowa,                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ul. Kościelna, ul. Lubelska, ul. Słoneczna.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Sołectwo Małęczyn Stary: ul. Makowska, ul. Księdza Ignacego </w:t>
            </w:r>
            <w:proofErr w:type="spellStart"/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Ziembickiego</w:t>
            </w:r>
            <w:proofErr w:type="spellEnd"/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 ul. Wschodnia, ul. Zachodnia, ul. Radomska,    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Pogodna, </w:t>
            </w:r>
            <w:r w:rsidRPr="00115E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ul. Leśna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Sołectwa:</w:t>
            </w:r>
          </w:p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Niemianowice wraz z Kuczkami-Kolonia od nr 61 do nr 72  oraz  Piskornica i Budy Niemianowskie,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Sołectwa: Lipiny, Podgóra, Czarny Lasek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Sołectwa: Kuczki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Wieś, Wojsławice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 Kłonów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Sołectwa: Kłonówek -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Kolonia, Kłonówek -</w:t>
            </w:r>
            <w:r w:rsid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DC607E" w:rsidRPr="00115E70" w:rsidTr="00DC60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 Grzmucin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07E" w:rsidRPr="00115E70" w:rsidRDefault="00DC607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5E7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B77D7D" w:rsidRPr="00437F8E" w:rsidRDefault="00B77D7D">
      <w:pPr>
        <w:rPr>
          <w:rFonts w:ascii="Times New Roman" w:hAnsi="Times New Roman" w:cs="Times New Roman"/>
        </w:rPr>
      </w:pPr>
      <w:r w:rsidRPr="00437F8E">
        <w:rPr>
          <w:rFonts w:ascii="Times New Roman" w:hAnsi="Times New Roman" w:cs="Times New Roman"/>
        </w:rPr>
        <w:t xml:space="preserve">Siedziba Gminnej Komisji Wyborczej mieści się w Urzędzie Gminy w Goździe ul. Radomska 7, </w:t>
      </w:r>
      <w:r w:rsidR="00115E70" w:rsidRPr="00437F8E">
        <w:rPr>
          <w:rFonts w:ascii="Times New Roman" w:hAnsi="Times New Roman" w:cs="Times New Roman"/>
        </w:rPr>
        <w:t xml:space="preserve">                   </w:t>
      </w:r>
      <w:r w:rsidRPr="00437F8E">
        <w:rPr>
          <w:rFonts w:ascii="Times New Roman" w:hAnsi="Times New Roman" w:cs="Times New Roman"/>
        </w:rPr>
        <w:t>pokój nr 114, tel. 48/320-20-97</w:t>
      </w:r>
    </w:p>
    <w:p w:rsidR="00115E70" w:rsidRPr="00437F8E" w:rsidRDefault="00115E70" w:rsidP="00115E70">
      <w:pPr>
        <w:ind w:left="6372"/>
        <w:rPr>
          <w:rFonts w:ascii="Times New Roman" w:hAnsi="Times New Roman" w:cs="Times New Roman"/>
          <w:sz w:val="24"/>
          <w:szCs w:val="24"/>
        </w:rPr>
      </w:pPr>
      <w:r w:rsidRPr="00437F8E">
        <w:rPr>
          <w:rFonts w:ascii="Times New Roman" w:hAnsi="Times New Roman" w:cs="Times New Roman"/>
          <w:sz w:val="24"/>
          <w:szCs w:val="24"/>
        </w:rPr>
        <w:t>Wójt Gminy Gózd</w:t>
      </w:r>
    </w:p>
    <w:p w:rsidR="00115E70" w:rsidRPr="00437F8E" w:rsidRDefault="00115E70" w:rsidP="00115E70">
      <w:pPr>
        <w:ind w:left="6372"/>
        <w:rPr>
          <w:rFonts w:ascii="Times New Roman" w:hAnsi="Times New Roman" w:cs="Times New Roman"/>
          <w:sz w:val="24"/>
          <w:szCs w:val="24"/>
        </w:rPr>
      </w:pPr>
      <w:r w:rsidRPr="00437F8E">
        <w:rPr>
          <w:rFonts w:ascii="Times New Roman" w:hAnsi="Times New Roman" w:cs="Times New Roman"/>
          <w:sz w:val="24"/>
          <w:szCs w:val="24"/>
        </w:rPr>
        <w:t>/-/ Paweł Dziewit</w:t>
      </w:r>
    </w:p>
    <w:sectPr w:rsidR="00115E70" w:rsidRPr="0043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7E"/>
    <w:rsid w:val="00115E70"/>
    <w:rsid w:val="003341D4"/>
    <w:rsid w:val="00437F8E"/>
    <w:rsid w:val="00707C74"/>
    <w:rsid w:val="00735DCE"/>
    <w:rsid w:val="00AE0290"/>
    <w:rsid w:val="00B77D7D"/>
    <w:rsid w:val="00C51B86"/>
    <w:rsid w:val="00DC607E"/>
    <w:rsid w:val="00F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7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6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0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6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0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7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6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0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6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0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</cp:lastModifiedBy>
  <cp:revision>2</cp:revision>
  <cp:lastPrinted>2018-08-23T06:20:00Z</cp:lastPrinted>
  <dcterms:created xsi:type="dcterms:W3CDTF">2018-08-24T08:31:00Z</dcterms:created>
  <dcterms:modified xsi:type="dcterms:W3CDTF">2018-08-24T08:31:00Z</dcterms:modified>
</cp:coreProperties>
</file>