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104"/>
        <w:tblW w:w="9062" w:type="dxa"/>
        <w:tblLook w:val="04A0" w:firstRow="1" w:lastRow="0" w:firstColumn="1" w:lastColumn="0" w:noHBand="0" w:noVBand="1"/>
      </w:tblPr>
      <w:tblGrid>
        <w:gridCol w:w="694"/>
        <w:gridCol w:w="1806"/>
        <w:gridCol w:w="3534"/>
        <w:gridCol w:w="1518"/>
        <w:gridCol w:w="1510"/>
      </w:tblGrid>
      <w:tr w:rsidR="00D6694E" w:rsidTr="00D43308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Podstawa wyceny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D6694E" w:rsidTr="00D43308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</w:tr>
      <w:tr w:rsidR="00D6694E" w:rsidTr="00D43308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3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694E" w:rsidRPr="00D43308" w:rsidRDefault="00D6694E" w:rsidP="00D433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Roboty przygotowawcze 45100000-8</w:t>
            </w:r>
          </w:p>
        </w:tc>
      </w:tr>
      <w:tr w:rsidR="00D6694E" w:rsidTr="00D43308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d.1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D.01.01.01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Roboty pomiarowe przy liniowych robotach ziemnych - trasa dróg w terenie równinnym. Inwentaryzacja powykonawcza 0+000 - 0+311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0.311</w:t>
            </w:r>
          </w:p>
        </w:tc>
      </w:tr>
      <w:tr w:rsidR="00D6694E" w:rsidTr="00D43308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d.1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D.01.02.01 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Mechaniczne ścinanie drzew z karczowaniem pni o średnicy 20 -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D43308">
                <w:rPr>
                  <w:rFonts w:ascii="Times New Roman" w:eastAsia="Times New Roman" w:hAnsi="Times New Roman" w:cs="Times New Roman"/>
                  <w:sz w:val="18"/>
                  <w:szCs w:val="18"/>
                  <w:lang w:eastAsia="pl-PL"/>
                </w:rPr>
                <w:t>30 cm</w:t>
              </w:r>
            </w:smartTag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szt. 24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24.0</w:t>
            </w:r>
          </w:p>
        </w:tc>
      </w:tr>
      <w:tr w:rsidR="00D6694E" w:rsidTr="00D43308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d.1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D.02.01.01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Karczowanie krzaków i odrostów. 311*1.5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466.5</w:t>
            </w:r>
          </w:p>
        </w:tc>
      </w:tr>
      <w:tr w:rsidR="00D6694E" w:rsidTr="00D43308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3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694E" w:rsidRPr="00D43308" w:rsidRDefault="00D6694E" w:rsidP="00D433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Roboty ziemne 451100001</w:t>
            </w:r>
          </w:p>
        </w:tc>
      </w:tr>
      <w:tr w:rsidR="00D6694E" w:rsidTr="00D43308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d.2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D-02.01.01 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Roboty ziemne poprzeczne , z wbudowaniem ziemi w pobocze drogi lub rozrzuceniem poza rowem wg tabeli robót ziemnych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55.1</w:t>
            </w:r>
          </w:p>
        </w:tc>
      </w:tr>
      <w:tr w:rsidR="00D6694E" w:rsidTr="00D43308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d.2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D-02.01.01 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Roboty ziemne z transportem ziemi w obrębie lub poza obręb budowy wg tabeli robót ziemnych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99.64</w:t>
            </w:r>
          </w:p>
        </w:tc>
      </w:tr>
      <w:tr w:rsidR="00D6694E" w:rsidTr="00D43308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 d.2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D.02.03.01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Formowanie i zagęszczanie nasypów na poboczach wg tabeli robót ziemnych 97.2- (311*2*0.5*0.1)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66.1</w:t>
            </w:r>
          </w:p>
        </w:tc>
      </w:tr>
      <w:tr w:rsidR="00D6694E" w:rsidTr="00D43308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3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694E" w:rsidRPr="00D43308" w:rsidRDefault="00D6694E" w:rsidP="00D433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Podbudowa 45233123-7</w:t>
            </w:r>
          </w:p>
        </w:tc>
      </w:tr>
      <w:tr w:rsidR="00D6694E" w:rsidTr="00D43308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 d.3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D.04.01.01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Profilowanie i zagęszczanie podłoża pod warstwy konstrukcyjne nawierzchni, wykonywane mechanicznie 311 * 4.2= 1306.2 + włączenie do drogi gminnej 21.48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1327.68</w:t>
            </w:r>
          </w:p>
        </w:tc>
      </w:tr>
      <w:tr w:rsidR="00D6694E" w:rsidTr="00D43308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 d.3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D.04.02.01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Warstwy odsączające wykonywane i zagęszczane mechanicznie, gr</w:t>
            </w:r>
            <w:r w:rsidR="009204D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ubość warstwy po zagęszczeniu 15</w:t>
            </w: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cm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1327.68</w:t>
            </w:r>
          </w:p>
        </w:tc>
      </w:tr>
      <w:tr w:rsidR="00D6694E" w:rsidTr="00D43308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 d.3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D.04.04.02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Wykonanie podbudowy z kruszywa łamanego 0/63 mm (mieszanka optymalna), grubość warstwy po zagęszczeniu </w:t>
            </w:r>
            <w:smartTag w:uri="urn:schemas-microsoft-com:office:smarttags" w:element="metricconverter">
              <w:smartTagPr>
                <w:attr w:name="ProductID" w:val="18 cm"/>
              </w:smartTagPr>
              <w:r w:rsidRPr="00D43308">
                <w:rPr>
                  <w:rFonts w:ascii="Times New Roman" w:eastAsia="Times New Roman" w:hAnsi="Times New Roman" w:cs="Times New Roman"/>
                  <w:sz w:val="18"/>
                  <w:szCs w:val="18"/>
                  <w:lang w:eastAsia="pl-PL"/>
                </w:rPr>
                <w:t>18 cm</w:t>
              </w:r>
            </w:smartTag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1327.68</w:t>
            </w:r>
          </w:p>
        </w:tc>
      </w:tr>
      <w:tr w:rsidR="00D6694E" w:rsidTr="00D43308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 d.3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D.04.03.01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Oczyszczenie i skropienie asfaltem nawierzchni drogowych 311*4.1+21.48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1296.58</w:t>
            </w:r>
          </w:p>
        </w:tc>
      </w:tr>
      <w:tr w:rsidR="00D6694E" w:rsidTr="00D43308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3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694E" w:rsidRPr="00D43308" w:rsidRDefault="00D6694E" w:rsidP="00D433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Nawierzchnia 45233123-7</w:t>
            </w:r>
          </w:p>
        </w:tc>
      </w:tr>
      <w:tr w:rsidR="00D6694E" w:rsidTr="00D43308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 d.4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D.05.03.05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Nawierzchnie z mieszanek mineralno-asfaltowych 0/12.8,dla KR-2 grubość warstwy wiążącej po zagęszczeniu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D43308">
                <w:rPr>
                  <w:rFonts w:ascii="Times New Roman" w:eastAsia="Times New Roman" w:hAnsi="Times New Roman" w:cs="Times New Roman"/>
                  <w:sz w:val="18"/>
                  <w:szCs w:val="18"/>
                  <w:lang w:eastAsia="pl-PL"/>
                </w:rPr>
                <w:t>4 cm</w:t>
              </w:r>
            </w:smartTag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1296.48</w:t>
            </w:r>
          </w:p>
        </w:tc>
      </w:tr>
      <w:tr w:rsidR="00D6694E" w:rsidTr="00D43308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d.4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D.05.03.05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Nawierzchnie z mieszanek mineralno-asfaltowych dla KR-2, grubość warstwy ścieralnej po zagęszczeniu </w:t>
            </w:r>
            <w:smartTag w:uri="urn:schemas-microsoft-com:office:smarttags" w:element="metricconverter">
              <w:smartTagPr>
                <w:attr w:name="ProductID" w:val="3 cm"/>
              </w:smartTagPr>
              <w:r w:rsidRPr="00D43308">
                <w:rPr>
                  <w:rFonts w:ascii="Times New Roman" w:eastAsia="Times New Roman" w:hAnsi="Times New Roman" w:cs="Times New Roman"/>
                  <w:sz w:val="18"/>
                  <w:szCs w:val="18"/>
                  <w:lang w:eastAsia="pl-PL"/>
                </w:rPr>
                <w:t>3 cm</w:t>
              </w:r>
            </w:smartTag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311*4.0+ 21.48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1265.48</w:t>
            </w:r>
          </w:p>
        </w:tc>
      </w:tr>
      <w:tr w:rsidR="00D6694E" w:rsidTr="00D43308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3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694E" w:rsidRPr="00D43308" w:rsidRDefault="00D6694E" w:rsidP="00D433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Pobocza i rowy 45233123-7</w:t>
            </w:r>
          </w:p>
        </w:tc>
      </w:tr>
      <w:tr w:rsidR="00D6694E" w:rsidTr="00D43308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 d.5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D.06.03.01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Wykonanie poboczy z kruszywa niesortowanego 0/16 , grubość warstwy </w:t>
            </w:r>
            <w:smartTag w:uri="urn:schemas-microsoft-com:office:smarttags" w:element="metricconverter">
              <w:smartTagPr>
                <w:attr w:name="ProductID" w:val="10.0 cm"/>
              </w:smartTagPr>
              <w:r w:rsidRPr="00D43308">
                <w:rPr>
                  <w:rFonts w:ascii="Times New Roman" w:eastAsia="Times New Roman" w:hAnsi="Times New Roman" w:cs="Times New Roman"/>
                  <w:sz w:val="18"/>
                  <w:szCs w:val="18"/>
                  <w:lang w:eastAsia="pl-PL"/>
                </w:rPr>
                <w:t>10.0 cm</w:t>
              </w:r>
            </w:smartTag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311*2*0.5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311.0</w:t>
            </w:r>
          </w:p>
        </w:tc>
      </w:tr>
      <w:tr w:rsidR="00D6694E" w:rsidTr="00D43308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 d.5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D.06.04.01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Renowacja rowów z nadaniem właściwych spadków przy grubości podczyszczenia do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D43308">
                <w:rPr>
                  <w:rFonts w:ascii="Times New Roman" w:eastAsia="Times New Roman" w:hAnsi="Times New Roman" w:cs="Times New Roman"/>
                  <w:sz w:val="18"/>
                  <w:szCs w:val="18"/>
                  <w:lang w:eastAsia="pl-PL"/>
                </w:rPr>
                <w:t>30 cm</w:t>
              </w:r>
            </w:smartTag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311.0</w:t>
            </w:r>
          </w:p>
        </w:tc>
      </w:tr>
      <w:tr w:rsidR="00D6694E" w:rsidTr="00D43308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d.5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D.06.04.01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Oczyszczenie przelotu istniejącego przepustu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9.0</w:t>
            </w:r>
          </w:p>
        </w:tc>
      </w:tr>
      <w:tr w:rsidR="00D6694E" w:rsidTr="00D43308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3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694E" w:rsidRPr="00D43308" w:rsidRDefault="00D6694E" w:rsidP="00D433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Oznakowanie pionowe 45233123-7</w:t>
            </w:r>
          </w:p>
        </w:tc>
      </w:tr>
      <w:tr w:rsidR="00D6694E" w:rsidTr="00D43308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 d.6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D.07.02.01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Słupki do znaków drogowych z rur stalowych o średnicy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D43308">
                <w:rPr>
                  <w:rFonts w:ascii="Times New Roman" w:eastAsia="Times New Roman" w:hAnsi="Times New Roman" w:cs="Times New Roman"/>
                  <w:sz w:val="18"/>
                  <w:szCs w:val="18"/>
                  <w:lang w:eastAsia="pl-PL"/>
                </w:rPr>
                <w:t>50 mm</w:t>
              </w:r>
            </w:smartTag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3.0</w:t>
            </w:r>
          </w:p>
        </w:tc>
      </w:tr>
      <w:tr w:rsidR="00D6694E" w:rsidTr="00D43308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d.6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D.07.02.01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Pionowe znaki drogowe - znaki zakazu, nakazu, ostrzegawcze i informacyjne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94E" w:rsidRPr="00D43308" w:rsidRDefault="00D6694E" w:rsidP="00D433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33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3.0</w:t>
            </w:r>
          </w:p>
        </w:tc>
      </w:tr>
    </w:tbl>
    <w:p w:rsidR="00801F38" w:rsidRPr="00170A67" w:rsidRDefault="00801F38" w:rsidP="00801F38">
      <w:pPr>
        <w:pStyle w:val="Legenda"/>
        <w:pBdr>
          <w:top w:val="single" w:sz="4" w:space="4" w:color="auto"/>
          <w:left w:val="single" w:sz="4" w:space="0" w:color="auto"/>
          <w:bottom w:val="single" w:sz="4" w:space="4" w:color="auto"/>
          <w:right w:val="single" w:sz="4" w:space="0" w:color="auto"/>
        </w:pBdr>
        <w:tabs>
          <w:tab w:val="left" w:pos="6663"/>
        </w:tabs>
        <w:ind w:right="3260"/>
        <w:rPr>
          <w:b/>
          <w:i w:val="0"/>
          <w:sz w:val="20"/>
        </w:rPr>
      </w:pPr>
      <w:r>
        <w:rPr>
          <w:i w:val="0"/>
          <w:sz w:val="20"/>
        </w:rPr>
        <w:t xml:space="preserve">ZAŁACZNIK NR 2 </w:t>
      </w:r>
      <w:r w:rsidRPr="00170A67">
        <w:rPr>
          <w:i w:val="0"/>
          <w:sz w:val="20"/>
        </w:rPr>
        <w:t xml:space="preserve">do specyfikacji z dnia </w:t>
      </w:r>
      <w:r>
        <w:rPr>
          <w:i w:val="0"/>
          <w:sz w:val="20"/>
        </w:rPr>
        <w:t>10.06</w:t>
      </w:r>
      <w:bookmarkStart w:id="0" w:name="_GoBack"/>
      <w:bookmarkEnd w:id="0"/>
      <w:r>
        <w:rPr>
          <w:i w:val="0"/>
          <w:sz w:val="20"/>
        </w:rPr>
        <w:t>.2015 r.</w:t>
      </w:r>
    </w:p>
    <w:p w:rsidR="00801F38" w:rsidRDefault="00801F38" w:rsidP="00801F38">
      <w:pPr>
        <w:rPr>
          <w:b/>
          <w:u w:val="single"/>
        </w:rPr>
      </w:pPr>
    </w:p>
    <w:p w:rsidR="00D6694E" w:rsidRPr="00D43308" w:rsidRDefault="00D43308" w:rsidP="00D43308">
      <w:pPr>
        <w:jc w:val="center"/>
        <w:rPr>
          <w:b/>
          <w:u w:val="single"/>
        </w:rPr>
      </w:pPr>
      <w:r w:rsidRPr="00D43308">
        <w:rPr>
          <w:b/>
          <w:u w:val="single"/>
        </w:rPr>
        <w:t>PPRZEDMIAR ROBÓT</w:t>
      </w:r>
    </w:p>
    <w:p w:rsidR="00D43308" w:rsidRPr="00D43308" w:rsidRDefault="00D43308" w:rsidP="00D43308">
      <w:pPr>
        <w:jc w:val="center"/>
        <w:rPr>
          <w:b/>
          <w:u w:val="single"/>
        </w:rPr>
      </w:pPr>
      <w:r w:rsidRPr="00D43308">
        <w:rPr>
          <w:b/>
          <w:u w:val="single"/>
        </w:rPr>
        <w:t>Przebudowa drogi gminnej w miejscowości Lipiny</w:t>
      </w:r>
    </w:p>
    <w:p w:rsidR="00D6694E" w:rsidRDefault="00D6694E"/>
    <w:p w:rsidR="00D6694E" w:rsidRDefault="00D6694E"/>
    <w:sectPr w:rsidR="00D66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59C" w:rsidRDefault="008D759C" w:rsidP="00801F38">
      <w:pPr>
        <w:spacing w:after="0" w:line="240" w:lineRule="auto"/>
      </w:pPr>
      <w:r>
        <w:separator/>
      </w:r>
    </w:p>
  </w:endnote>
  <w:endnote w:type="continuationSeparator" w:id="0">
    <w:p w:rsidR="008D759C" w:rsidRDefault="008D759C" w:rsidP="0080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59C" w:rsidRDefault="008D759C" w:rsidP="00801F38">
      <w:pPr>
        <w:spacing w:after="0" w:line="240" w:lineRule="auto"/>
      </w:pPr>
      <w:r>
        <w:separator/>
      </w:r>
    </w:p>
  </w:footnote>
  <w:footnote w:type="continuationSeparator" w:id="0">
    <w:p w:rsidR="008D759C" w:rsidRDefault="008D759C" w:rsidP="00801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4E"/>
    <w:rsid w:val="00801F38"/>
    <w:rsid w:val="008D759C"/>
    <w:rsid w:val="009204D2"/>
    <w:rsid w:val="00960654"/>
    <w:rsid w:val="00AB3BEC"/>
    <w:rsid w:val="00D43308"/>
    <w:rsid w:val="00D6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4FE08-1650-4FA0-8819-A5122386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6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1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F38"/>
  </w:style>
  <w:style w:type="paragraph" w:styleId="Stopka">
    <w:name w:val="footer"/>
    <w:basedOn w:val="Normalny"/>
    <w:link w:val="StopkaZnak"/>
    <w:uiPriority w:val="99"/>
    <w:unhideWhenUsed/>
    <w:rsid w:val="00801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F38"/>
  </w:style>
  <w:style w:type="paragraph" w:styleId="Legenda">
    <w:name w:val="caption"/>
    <w:basedOn w:val="Normalny"/>
    <w:next w:val="Normalny"/>
    <w:qFormat/>
    <w:rsid w:val="00801F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cp:lastPrinted>2015-01-21T08:55:00Z</cp:lastPrinted>
  <dcterms:created xsi:type="dcterms:W3CDTF">2015-06-12T08:34:00Z</dcterms:created>
  <dcterms:modified xsi:type="dcterms:W3CDTF">2015-06-12T08:34:00Z</dcterms:modified>
</cp:coreProperties>
</file>