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color w:val="000000"/>
          <w:sz w:val="24"/>
          <w:szCs w:val="24"/>
          <w:lang w:eastAsia="pl-PL"/>
        </w:rPr>
        <w:t>Ogłoszenie nr 599282-N-2018 z dnia 2018-08-03 r. </w:t>
      </w:r>
      <w:r w:rsidRPr="00B2366D">
        <w:rPr>
          <w:rFonts w:ascii="Times New Roman" w:eastAsia="Times New Roman" w:hAnsi="Times New Roman" w:cs="Times New Roman"/>
          <w:color w:val="000000"/>
          <w:sz w:val="24"/>
          <w:szCs w:val="24"/>
          <w:lang w:eastAsia="pl-PL"/>
        </w:rPr>
        <w:br/>
      </w:r>
    </w:p>
    <w:p w:rsidR="00B2366D" w:rsidRPr="00B2366D" w:rsidRDefault="00B2366D" w:rsidP="00B2366D">
      <w:pPr>
        <w:spacing w:after="0" w:line="450" w:lineRule="atLeast"/>
        <w:jc w:val="center"/>
        <w:rPr>
          <w:rFonts w:ascii="Times New Roman" w:eastAsia="Times New Roman" w:hAnsi="Times New Roman" w:cs="Times New Roman"/>
          <w:b/>
          <w:bCs/>
          <w:color w:val="000000"/>
          <w:sz w:val="24"/>
          <w:szCs w:val="24"/>
          <w:lang w:eastAsia="pl-PL"/>
        </w:rPr>
      </w:pPr>
      <w:r w:rsidRPr="00B2366D">
        <w:rPr>
          <w:rFonts w:ascii="Times New Roman" w:eastAsia="Times New Roman" w:hAnsi="Times New Roman" w:cs="Times New Roman"/>
          <w:b/>
          <w:bCs/>
          <w:color w:val="000000"/>
          <w:sz w:val="24"/>
          <w:szCs w:val="24"/>
          <w:lang w:eastAsia="pl-PL"/>
        </w:rPr>
        <w:t>Gmina Gózd: Budowa Otwartych Stref Aktywności na terenie gminy Gózd</w:t>
      </w:r>
      <w:r w:rsidRPr="00B2366D">
        <w:rPr>
          <w:rFonts w:ascii="Times New Roman" w:eastAsia="Times New Roman" w:hAnsi="Times New Roman" w:cs="Times New Roman"/>
          <w:b/>
          <w:bCs/>
          <w:color w:val="000000"/>
          <w:sz w:val="24"/>
          <w:szCs w:val="24"/>
          <w:lang w:eastAsia="pl-PL"/>
        </w:rPr>
        <w:br/>
        <w:t>OGŁOSZENIE O ZAMÓWIENIU - Roboty budowlane</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Zamieszczanie ogłoszenia:</w:t>
      </w:r>
      <w:r w:rsidRPr="00B2366D">
        <w:rPr>
          <w:rFonts w:ascii="Times New Roman" w:eastAsia="Times New Roman" w:hAnsi="Times New Roman" w:cs="Times New Roman"/>
          <w:color w:val="000000"/>
          <w:sz w:val="24"/>
          <w:szCs w:val="24"/>
          <w:lang w:eastAsia="pl-PL"/>
        </w:rPr>
        <w:t> Zamieszczanie obowiązkowe</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Ogłoszenie dotyczy:</w:t>
      </w:r>
      <w:r w:rsidRPr="00B2366D">
        <w:rPr>
          <w:rFonts w:ascii="Times New Roman" w:eastAsia="Times New Roman" w:hAnsi="Times New Roman" w:cs="Times New Roman"/>
          <w:color w:val="000000"/>
          <w:sz w:val="24"/>
          <w:szCs w:val="24"/>
          <w:lang w:eastAsia="pl-PL"/>
        </w:rPr>
        <w:t> Zamówienia publicznego</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Zamówienie dotyczy projektu lub programu współfinansowanego ze środków Unii Europejskiej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Nie</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Nazwa projektu lub programu</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Nie</w:t>
      </w:r>
    </w:p>
    <w:p w:rsidR="00B2366D" w:rsidRPr="00B2366D" w:rsidRDefault="00B2366D" w:rsidP="00B2366D">
      <w:pPr>
        <w:spacing w:after="0" w:line="450" w:lineRule="atLeast"/>
        <w:rPr>
          <w:rFonts w:ascii="Times New Roman" w:eastAsia="Times New Roman" w:hAnsi="Times New Roman" w:cs="Times New Roman"/>
          <w:b/>
          <w:bCs/>
          <w:color w:val="000000"/>
          <w:sz w:val="24"/>
          <w:szCs w:val="24"/>
          <w:lang w:eastAsia="pl-PL"/>
        </w:rPr>
      </w:pPr>
      <w:r w:rsidRPr="00B2366D">
        <w:rPr>
          <w:rFonts w:ascii="Times New Roman" w:eastAsia="Times New Roman" w:hAnsi="Times New Roman" w:cs="Times New Roman"/>
          <w:color w:val="000000"/>
          <w:sz w:val="24"/>
          <w:szCs w:val="24"/>
          <w:lang w:eastAsia="pl-PL"/>
        </w:rPr>
        <w:t xml:space="preserve">Należy podać minimalny procentowy wskaźnik zatrudnienia osób należących do jednej lub więcej kategorii, o których mowa w art. 22 ust. 2 ustawy </w:t>
      </w:r>
      <w:proofErr w:type="spellStart"/>
      <w:r w:rsidRPr="00B2366D">
        <w:rPr>
          <w:rFonts w:ascii="Times New Roman" w:eastAsia="Times New Roman" w:hAnsi="Times New Roman" w:cs="Times New Roman"/>
          <w:color w:val="000000"/>
          <w:sz w:val="24"/>
          <w:szCs w:val="24"/>
          <w:lang w:eastAsia="pl-PL"/>
        </w:rPr>
        <w:t>Pzp</w:t>
      </w:r>
      <w:proofErr w:type="spellEnd"/>
      <w:r w:rsidRPr="00B2366D">
        <w:rPr>
          <w:rFonts w:ascii="Times New Roman" w:eastAsia="Times New Roman" w:hAnsi="Times New Roman" w:cs="Times New Roman"/>
          <w:color w:val="000000"/>
          <w:sz w:val="24"/>
          <w:szCs w:val="24"/>
          <w:lang w:eastAsia="pl-PL"/>
        </w:rPr>
        <w:t>, nie mniejszy niż 30%, osób zatrudnionych przez zakłady pracy chronionej lub wykonawców albo ich jednostki (w %)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u w:val="single"/>
          <w:lang w:eastAsia="pl-PL"/>
        </w:rPr>
        <w:t>SEKCJA I: ZAMAWIAJĄCY</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Postępowanie przeprowadza centralny zamawiający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Nie</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Nie</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Postępowanie jest przeprowadzane wspólnie przez zamawiających</w:t>
      </w:r>
      <w:r w:rsidRPr="00B2366D">
        <w:rPr>
          <w:rFonts w:ascii="Times New Roman" w:eastAsia="Times New Roman" w:hAnsi="Times New Roman" w:cs="Times New Roman"/>
          <w:color w:val="000000"/>
          <w:sz w:val="24"/>
          <w:szCs w:val="24"/>
          <w:lang w:eastAsia="pl-PL"/>
        </w:rPr>
        <w:t>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Nie</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Jeżeli tak, należy wymienić zamawiających, którzy wspólnie przeprowadzają postępowanie oraz podać adresy ich siedzib, krajowe numery identyfikacyjne oraz osoby do kontaktów wraz z danymi do kontaktów: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lastRenderedPageBreak/>
        <w:br/>
      </w:r>
      <w:r w:rsidRPr="00B2366D">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Nie</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Informacje dodatkowe:</w:t>
      </w:r>
      <w:r w:rsidRPr="00B2366D">
        <w:rPr>
          <w:rFonts w:ascii="Times New Roman" w:eastAsia="Times New Roman" w:hAnsi="Times New Roman" w:cs="Times New Roman"/>
          <w:color w:val="000000"/>
          <w:sz w:val="24"/>
          <w:szCs w:val="24"/>
          <w:lang w:eastAsia="pl-PL"/>
        </w:rPr>
        <w:t>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I. 1) NAZWA I ADRES: </w:t>
      </w:r>
      <w:r w:rsidRPr="00B2366D">
        <w:rPr>
          <w:rFonts w:ascii="Times New Roman" w:eastAsia="Times New Roman" w:hAnsi="Times New Roman" w:cs="Times New Roman"/>
          <w:color w:val="000000"/>
          <w:sz w:val="24"/>
          <w:szCs w:val="24"/>
          <w:lang w:eastAsia="pl-PL"/>
        </w:rPr>
        <w:t>Gmina Gózd, krajowy numer identyfikacyjny 53199600000, ul. ul. Radomska  7 , 26634   Gózd, woj. mazowieckie, państwo Polska, tel. 483 202 097, e-mail budownictwo@gozd.pl, faks 483 202 097. </w:t>
      </w:r>
      <w:r w:rsidRPr="00B2366D">
        <w:rPr>
          <w:rFonts w:ascii="Times New Roman" w:eastAsia="Times New Roman" w:hAnsi="Times New Roman" w:cs="Times New Roman"/>
          <w:color w:val="000000"/>
          <w:sz w:val="24"/>
          <w:szCs w:val="24"/>
          <w:lang w:eastAsia="pl-PL"/>
        </w:rPr>
        <w:br/>
        <w:t>Adres strony internetowej (URL): www.gozd.pl </w:t>
      </w:r>
      <w:r w:rsidRPr="00B2366D">
        <w:rPr>
          <w:rFonts w:ascii="Times New Roman" w:eastAsia="Times New Roman" w:hAnsi="Times New Roman" w:cs="Times New Roman"/>
          <w:color w:val="000000"/>
          <w:sz w:val="24"/>
          <w:szCs w:val="24"/>
          <w:lang w:eastAsia="pl-PL"/>
        </w:rPr>
        <w:br/>
        <w:t>Adres profilu nabywcy: </w:t>
      </w:r>
      <w:r w:rsidRPr="00B2366D">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I. 2) RODZAJ ZAMAWIAJĄCEGO: </w:t>
      </w:r>
      <w:r w:rsidRPr="00B2366D">
        <w:rPr>
          <w:rFonts w:ascii="Times New Roman" w:eastAsia="Times New Roman" w:hAnsi="Times New Roman" w:cs="Times New Roman"/>
          <w:color w:val="000000"/>
          <w:sz w:val="24"/>
          <w:szCs w:val="24"/>
          <w:lang w:eastAsia="pl-PL"/>
        </w:rPr>
        <w:t>Administracja samorządowa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I.3) WSPÓLNE UDZIELANIE ZAMÓWIENIA </w:t>
      </w:r>
      <w:r w:rsidRPr="00B2366D">
        <w:rPr>
          <w:rFonts w:ascii="Times New Roman" w:eastAsia="Times New Roman" w:hAnsi="Times New Roman" w:cs="Times New Roman"/>
          <w:b/>
          <w:bCs/>
          <w:i/>
          <w:iCs/>
          <w:color w:val="000000"/>
          <w:sz w:val="24"/>
          <w:szCs w:val="24"/>
          <w:lang w:eastAsia="pl-PL"/>
        </w:rPr>
        <w:t>(jeżeli dotyczy)</w:t>
      </w:r>
      <w:r w:rsidRPr="00B2366D">
        <w:rPr>
          <w:rFonts w:ascii="Times New Roman" w:eastAsia="Times New Roman" w:hAnsi="Times New Roman" w:cs="Times New Roman"/>
          <w:b/>
          <w:bCs/>
          <w:color w:val="000000"/>
          <w:sz w:val="24"/>
          <w:szCs w:val="24"/>
          <w:lang w:eastAsia="pl-PL"/>
        </w:rPr>
        <w:t>:</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I.4) KOMUNIKACJA: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Tak </w:t>
      </w:r>
      <w:r w:rsidRPr="00B2366D">
        <w:rPr>
          <w:rFonts w:ascii="Times New Roman" w:eastAsia="Times New Roman" w:hAnsi="Times New Roman" w:cs="Times New Roman"/>
          <w:color w:val="000000"/>
          <w:sz w:val="24"/>
          <w:szCs w:val="24"/>
          <w:lang w:eastAsia="pl-PL"/>
        </w:rPr>
        <w:br/>
        <w:t>www.bip.gozd.pl</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lastRenderedPageBreak/>
        <w:t>Tak </w:t>
      </w:r>
      <w:r w:rsidRPr="00B2366D">
        <w:rPr>
          <w:rFonts w:ascii="Times New Roman" w:eastAsia="Times New Roman" w:hAnsi="Times New Roman" w:cs="Times New Roman"/>
          <w:color w:val="000000"/>
          <w:sz w:val="24"/>
          <w:szCs w:val="24"/>
          <w:lang w:eastAsia="pl-PL"/>
        </w:rPr>
        <w:br/>
        <w:t>www.bip.gozd.pl</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Nie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Oferty lub wnioski o dopuszczenie do udziału w postępowaniu należy przesyłać:</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Elektronicznie</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Nie </w:t>
      </w:r>
      <w:r w:rsidRPr="00B2366D">
        <w:rPr>
          <w:rFonts w:ascii="Times New Roman" w:eastAsia="Times New Roman" w:hAnsi="Times New Roman" w:cs="Times New Roman"/>
          <w:color w:val="000000"/>
          <w:sz w:val="24"/>
          <w:szCs w:val="24"/>
          <w:lang w:eastAsia="pl-PL"/>
        </w:rPr>
        <w:br/>
        <w:t>adres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t>Nie </w:t>
      </w:r>
      <w:r w:rsidRPr="00B2366D">
        <w:rPr>
          <w:rFonts w:ascii="Times New Roman" w:eastAsia="Times New Roman" w:hAnsi="Times New Roman" w:cs="Times New Roman"/>
          <w:color w:val="000000"/>
          <w:sz w:val="24"/>
          <w:szCs w:val="24"/>
          <w:lang w:eastAsia="pl-PL"/>
        </w:rPr>
        <w:br/>
        <w:t>Inny sposób: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t>Tak </w:t>
      </w:r>
      <w:r w:rsidRPr="00B2366D">
        <w:rPr>
          <w:rFonts w:ascii="Times New Roman" w:eastAsia="Times New Roman" w:hAnsi="Times New Roman" w:cs="Times New Roman"/>
          <w:color w:val="000000"/>
          <w:sz w:val="24"/>
          <w:szCs w:val="24"/>
          <w:lang w:eastAsia="pl-PL"/>
        </w:rPr>
        <w:br/>
        <w:t>Inny sposób: </w:t>
      </w:r>
      <w:r w:rsidRPr="00B2366D">
        <w:rPr>
          <w:rFonts w:ascii="Times New Roman" w:eastAsia="Times New Roman" w:hAnsi="Times New Roman" w:cs="Times New Roman"/>
          <w:color w:val="000000"/>
          <w:sz w:val="24"/>
          <w:szCs w:val="24"/>
          <w:lang w:eastAsia="pl-PL"/>
        </w:rPr>
        <w:br/>
        <w:t>Oferty należy składać w siedzibie Zamawiającego tj. Urząd Gminy w Goździe </w:t>
      </w:r>
      <w:r w:rsidRPr="00B2366D">
        <w:rPr>
          <w:rFonts w:ascii="Times New Roman" w:eastAsia="Times New Roman" w:hAnsi="Times New Roman" w:cs="Times New Roman"/>
          <w:color w:val="000000"/>
          <w:sz w:val="24"/>
          <w:szCs w:val="24"/>
          <w:lang w:eastAsia="pl-PL"/>
        </w:rPr>
        <w:br/>
        <w:t>Adres: </w:t>
      </w:r>
      <w:r w:rsidRPr="00B2366D">
        <w:rPr>
          <w:rFonts w:ascii="Times New Roman" w:eastAsia="Times New Roman" w:hAnsi="Times New Roman" w:cs="Times New Roman"/>
          <w:color w:val="000000"/>
          <w:sz w:val="24"/>
          <w:szCs w:val="24"/>
          <w:lang w:eastAsia="pl-PL"/>
        </w:rPr>
        <w:br/>
        <w:t>ul. Radomska 7, 26-634 Gózd</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B2366D" w:rsidRPr="00B2366D" w:rsidRDefault="00B2366D" w:rsidP="00B2366D">
      <w:pPr>
        <w:spacing w:after="0" w:line="450" w:lineRule="atLeast"/>
        <w:rPr>
          <w:rFonts w:ascii="Times New Roman" w:eastAsia="Times New Roman" w:hAnsi="Times New Roman" w:cs="Times New Roman"/>
          <w:b/>
          <w:bCs/>
          <w:color w:val="000000"/>
          <w:sz w:val="24"/>
          <w:szCs w:val="24"/>
          <w:lang w:eastAsia="pl-PL"/>
        </w:rPr>
      </w:pPr>
      <w:r w:rsidRPr="00B2366D">
        <w:rPr>
          <w:rFonts w:ascii="Times New Roman" w:eastAsia="Times New Roman" w:hAnsi="Times New Roman" w:cs="Times New Roman"/>
          <w:color w:val="000000"/>
          <w:sz w:val="24"/>
          <w:szCs w:val="24"/>
          <w:lang w:eastAsia="pl-PL"/>
        </w:rPr>
        <w:t>Nie </w:t>
      </w:r>
      <w:r w:rsidRPr="00B2366D">
        <w:rPr>
          <w:rFonts w:ascii="Times New Roman" w:eastAsia="Times New Roman" w:hAnsi="Times New Roman" w:cs="Times New Roman"/>
          <w:color w:val="000000"/>
          <w:sz w:val="24"/>
          <w:szCs w:val="24"/>
          <w:lang w:eastAsia="pl-PL"/>
        </w:rPr>
        <w:br/>
        <w:t>Nieograniczony, pełny, bezpośredni i bezpłatny dostęp do tych narzędzi można uzyskać pod adresem: (URL)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u w:val="single"/>
          <w:lang w:eastAsia="pl-PL"/>
        </w:rPr>
        <w:t>SEKCJA II: PRZEDMIOT ZAMÓWIENIA</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II.1) Nazwa nadana zamówieniu przez zamawiającego: </w:t>
      </w:r>
      <w:r w:rsidRPr="00B2366D">
        <w:rPr>
          <w:rFonts w:ascii="Times New Roman" w:eastAsia="Times New Roman" w:hAnsi="Times New Roman" w:cs="Times New Roman"/>
          <w:color w:val="000000"/>
          <w:sz w:val="24"/>
          <w:szCs w:val="24"/>
          <w:lang w:eastAsia="pl-PL"/>
        </w:rPr>
        <w:t>Budowa Otwartych Stref Aktywności na terenie gminy Gózd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Numer referencyjny: </w:t>
      </w:r>
      <w:r w:rsidRPr="00B2366D">
        <w:rPr>
          <w:rFonts w:ascii="Times New Roman" w:eastAsia="Times New Roman" w:hAnsi="Times New Roman" w:cs="Times New Roman"/>
          <w:color w:val="000000"/>
          <w:sz w:val="24"/>
          <w:szCs w:val="24"/>
          <w:lang w:eastAsia="pl-PL"/>
        </w:rPr>
        <w:t>BGK.271.26.2018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Przed wszczęciem postępowania o udzielenie zamówienia przeprowadzono dialog techniczny </w:t>
      </w:r>
    </w:p>
    <w:p w:rsidR="00B2366D" w:rsidRPr="00B2366D" w:rsidRDefault="00B2366D" w:rsidP="00B2366D">
      <w:pPr>
        <w:spacing w:after="0" w:line="450" w:lineRule="atLeast"/>
        <w:jc w:val="both"/>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lastRenderedPageBreak/>
        <w:t>Nie</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II.2) Rodzaj zamówienia: </w:t>
      </w:r>
      <w:r w:rsidRPr="00B2366D">
        <w:rPr>
          <w:rFonts w:ascii="Times New Roman" w:eastAsia="Times New Roman" w:hAnsi="Times New Roman" w:cs="Times New Roman"/>
          <w:color w:val="000000"/>
          <w:sz w:val="24"/>
          <w:szCs w:val="24"/>
          <w:lang w:eastAsia="pl-PL"/>
        </w:rPr>
        <w:t>Roboty budowlane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II.3) Informacja o możliwości składania ofert częściowych</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t>Zamówienie podzielone jest na części: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Tak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t>wszystkich części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II.4) Krótki opis przedmiotu zamówienia </w:t>
      </w:r>
      <w:r w:rsidRPr="00B2366D">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B2366D">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B2366D">
        <w:rPr>
          <w:rFonts w:ascii="Times New Roman" w:eastAsia="Times New Roman" w:hAnsi="Times New Roman" w:cs="Times New Roman"/>
          <w:color w:val="000000"/>
          <w:sz w:val="24"/>
          <w:szCs w:val="24"/>
          <w:lang w:eastAsia="pl-PL"/>
        </w:rPr>
        <w:t xml:space="preserve">Przedmiotem zamówienia jest zadanie pod nazwą: „Budowa Otwartych Stref Aktywności na terenie gminy Gózd” współfinansowane z Programu rozwoju małej infrastruktury sportowo-rekreacyjnej o charakterze wielopokoleniowym – Otwarte Strefy Aktywności (OSA), w tym: Zadanie I – Budowa Otwartej Strefy Aktywności w miejscowości Gózd” Zadanie obejmuje wykonanie Otwartej Strefy Aktywności w wariancie rozszerzonym w miejscowości Gózd, działka nr ewidencyjny 172. Obiekt będzie składał się z siłowni plenerowej wyposażonej w 6 urządzeń do ćwiczeń, placu zabaw wyposażonego w 3 urządzenia zabawowe oraz strefy relaksu wyposażonej w stół do ping-ponga, 4 ławki parkowe, 2 kosze na śmieci, 2 stojaki na rowery oraz tablicę informacyjną z regulaminem. Nawierzchnie placu zabaw i siłowni zewnętrznej będą wykonane z piasku, a nawierzchnia strefy relaksu będzie wykonana z betonowej kostki brukowej. Ponadto zostanie wykonane ogrodzenie placu zabaw oraz nasadzenia krzewów. Główne elementy zakresu zamówienia: 1) Zakup, transport i montaż urządzeń dz. Nr 172 w miejscowości Gózd a) urządzenia siłowni zewnętrznej - biegacz – 1 szt., - </w:t>
      </w:r>
      <w:proofErr w:type="spellStart"/>
      <w:r w:rsidRPr="00B2366D">
        <w:rPr>
          <w:rFonts w:ascii="Times New Roman" w:eastAsia="Times New Roman" w:hAnsi="Times New Roman" w:cs="Times New Roman"/>
          <w:color w:val="000000"/>
          <w:sz w:val="24"/>
          <w:szCs w:val="24"/>
          <w:lang w:eastAsia="pl-PL"/>
        </w:rPr>
        <w:t>orbitrek</w:t>
      </w:r>
      <w:proofErr w:type="spellEnd"/>
      <w:r w:rsidRPr="00B2366D">
        <w:rPr>
          <w:rFonts w:ascii="Times New Roman" w:eastAsia="Times New Roman" w:hAnsi="Times New Roman" w:cs="Times New Roman"/>
          <w:color w:val="000000"/>
          <w:sz w:val="24"/>
          <w:szCs w:val="24"/>
          <w:lang w:eastAsia="pl-PL"/>
        </w:rPr>
        <w:t xml:space="preserve"> – 1 szt., - wioślarz – 1 szt., - rower – 1 szt., - drabinka i podciąg – 1 szt., - urządzenie do wyciskania siedząc (krzesło) – 1 szt., b) </w:t>
      </w:r>
      <w:r w:rsidRPr="00B2366D">
        <w:rPr>
          <w:rFonts w:ascii="Times New Roman" w:eastAsia="Times New Roman" w:hAnsi="Times New Roman" w:cs="Times New Roman"/>
          <w:color w:val="000000"/>
          <w:sz w:val="24"/>
          <w:szCs w:val="24"/>
          <w:lang w:eastAsia="pl-PL"/>
        </w:rPr>
        <w:lastRenderedPageBreak/>
        <w:t xml:space="preserve">urządzenia placu zabaw - zestaw dwuwieżowy ze zjeżdżalnią – 1 szt., - huśtawka wahadłowa podwójna – 1 szt., - urządzenie </w:t>
      </w:r>
      <w:proofErr w:type="spellStart"/>
      <w:r w:rsidRPr="00B2366D">
        <w:rPr>
          <w:rFonts w:ascii="Times New Roman" w:eastAsia="Times New Roman" w:hAnsi="Times New Roman" w:cs="Times New Roman"/>
          <w:color w:val="000000"/>
          <w:sz w:val="24"/>
          <w:szCs w:val="24"/>
          <w:lang w:eastAsia="pl-PL"/>
        </w:rPr>
        <w:t>linarne</w:t>
      </w:r>
      <w:proofErr w:type="spellEnd"/>
      <w:r w:rsidRPr="00B2366D">
        <w:rPr>
          <w:rFonts w:ascii="Times New Roman" w:eastAsia="Times New Roman" w:hAnsi="Times New Roman" w:cs="Times New Roman"/>
          <w:color w:val="000000"/>
          <w:sz w:val="24"/>
          <w:szCs w:val="24"/>
          <w:lang w:eastAsia="pl-PL"/>
        </w:rPr>
        <w:t xml:space="preserve"> ze ścianką wspinaczkową – 1 szt., c) urządzenia strefy relaksu wraz z wyposażeniem - stół do ping ponga – 1 szt., - ławki parkowe z oparciem – 4 szt., - stojak na rowery (min. czterostanowiskowy) – 2 szt., - kosze na śmieci – 2 szt., - tablica informacyjna z regulaminem – 1 szt., 2) Pozostałe roboty - ogrodzenie systemowe placu zabaw, - nasadzenie krzewów iglastych – 10 szt. Zadanie II – Budowa Otwartej Strefy Aktywności w miejscowości Kolonia Kłonówek” Zadanie obejmuje wykonanie Otwartej Strefy Aktywności w wariancie rozszerzonym w miejscowości Kolonia Kłonówek, działka nr ewidencyjny 286. Obiekt będzie składał się z siłowni plenerowej wyposażonej w 6 urządzeń do ćwiczeń, placu zabaw wyposażonego w 3 urządzenia zabawowe oraz strefy relaksu wyposażonej w stół do ping-ponga, 4 ławki parkowe, 2 kosze na śmieci, 2 stojaki na rowery oraz tablicę informacyjną z regulaminem. Nawierzchnie placu zabaw i siłowni zewnętrznej będą wykonane z piasku, a nawierzchnia strefy relaksu będzie wykonana z betonowej kostki brukowej. Ponadto zostanie wykonane ogrodzenie placu zabaw oraz nasadzenia krzewów. Główne elementy zakresu zamówienia: 1) Zakup, transport i montaż urządzeń dz. Nr 286 w miejscowości Kolonia Kłonówek a) urządzenia siłowni zewnętrznej - biegacz – 1 szt., - </w:t>
      </w:r>
      <w:proofErr w:type="spellStart"/>
      <w:r w:rsidRPr="00B2366D">
        <w:rPr>
          <w:rFonts w:ascii="Times New Roman" w:eastAsia="Times New Roman" w:hAnsi="Times New Roman" w:cs="Times New Roman"/>
          <w:color w:val="000000"/>
          <w:sz w:val="24"/>
          <w:szCs w:val="24"/>
          <w:lang w:eastAsia="pl-PL"/>
        </w:rPr>
        <w:t>orbitrek</w:t>
      </w:r>
      <w:proofErr w:type="spellEnd"/>
      <w:r w:rsidRPr="00B2366D">
        <w:rPr>
          <w:rFonts w:ascii="Times New Roman" w:eastAsia="Times New Roman" w:hAnsi="Times New Roman" w:cs="Times New Roman"/>
          <w:color w:val="000000"/>
          <w:sz w:val="24"/>
          <w:szCs w:val="24"/>
          <w:lang w:eastAsia="pl-PL"/>
        </w:rPr>
        <w:t xml:space="preserve"> – 1 szt., - wioślarz – 1 szt., - rower – 1 szt., - drabinka i podciąg – 1 szt., - urządzenie do wyciskania siedząc (krzesło) – 1 szt. b) urządzenia placu zabaw - zestaw dwuwieżowy ze zjeżdżalnią – 1 szt., - huśtawka wahadłowa podwójna – 1 szt., - urządzenie </w:t>
      </w:r>
      <w:proofErr w:type="spellStart"/>
      <w:r w:rsidRPr="00B2366D">
        <w:rPr>
          <w:rFonts w:ascii="Times New Roman" w:eastAsia="Times New Roman" w:hAnsi="Times New Roman" w:cs="Times New Roman"/>
          <w:color w:val="000000"/>
          <w:sz w:val="24"/>
          <w:szCs w:val="24"/>
          <w:lang w:eastAsia="pl-PL"/>
        </w:rPr>
        <w:t>linarne</w:t>
      </w:r>
      <w:proofErr w:type="spellEnd"/>
      <w:r w:rsidRPr="00B2366D">
        <w:rPr>
          <w:rFonts w:ascii="Times New Roman" w:eastAsia="Times New Roman" w:hAnsi="Times New Roman" w:cs="Times New Roman"/>
          <w:color w:val="000000"/>
          <w:sz w:val="24"/>
          <w:szCs w:val="24"/>
          <w:lang w:eastAsia="pl-PL"/>
        </w:rPr>
        <w:t xml:space="preserve"> ze ścianką wspinaczkową – 1 szt. c) urządzenia strefy relaksu wraz z wyposażeniem - stół do ping ponga – 1 szt., - ławki parkowe z oparciem – 4 szt., - stojak na rowery (min. czterostanowiskowy) – 2 szt., - kosze na śmieci – 2 szt., - tablica informacyjna z regulaminem – 1 szt. 2) Pozostałe roboty - ogrodzenie systemowe placu zabaw; - nasadzenie krzewów iglastych– 10 szt. Wszystkie urządzenia stanowiące wyposażenie Otwartych Stref Aktywności muszą być fabrycznie nowe, wykonane z trwałych i bezpiecznych materiałów oraz posiadać aktualne atesty, certyfikaty tj. certyfikat na znak bezpieczeństwa B, certyfikat zgodności z normami PN-EN 1176:2009 (Wyposażenie placów zabaw i nawierzchnie); PN-EN 1177:2009 (Nawierzchnie placów zabaw amortyzujące upadki); PN-EN 16630:2015 (Wyposażenie siłowni plenerowych) wydane przez zewnętrzne jednostki certyfikujące. Z dokumentu musi jednoznacznie wynikać, że dane urządzenie jest objęte certyfikatem. Użyte materiały i urządzenia winny być w I gatunku jakościowym i wymiarowym, posiadać odpowiednie </w:t>
      </w:r>
      <w:r w:rsidRPr="00B2366D">
        <w:rPr>
          <w:rFonts w:ascii="Times New Roman" w:eastAsia="Times New Roman" w:hAnsi="Times New Roman" w:cs="Times New Roman"/>
          <w:color w:val="000000"/>
          <w:sz w:val="24"/>
          <w:szCs w:val="24"/>
          <w:lang w:eastAsia="pl-PL"/>
        </w:rPr>
        <w:lastRenderedPageBreak/>
        <w:t xml:space="preserve">certyfikaty i atesty materiałowe do stosowania w budownictwie a także zapewnić sprawność eksploatacyjną. Szczegółowy zakres prac niezbędnych do wykonania przedmiotu zamówienia określają przedmiary robót, dokumentacja techniczna oraz specyfikacja techniczna wykonania i odbioru robót będące załącznikami do niniejszej specyfikacji. Jeżeli w dokumentacji, o której mowa wyżej zastosowano nazwy producentów lub inne nazwy własne, należy przyjąć, że służą one wyłącznie doprecyzowaniu opisu przedmiotu zamówienia, a zamówienie należy wykonać z materiałów wskazanych w dokumentacji lub równoważnych. Jako rozwiązania równoważne, należy rozumieć rozwiązania charakteryzujące się parametrami nie gorszymi od wymaganych, a znajdujące się w dokumentacji. Jeżeli zamawiający dopuszcza rozwiązania równoważne, ale nie podaje minimalnych parametrów, które by tę równoważność potwierdzały – wykonawca obowiązany jest zaoferować produkt o właściwościach zbliżonych, nadający się funkcjonalnie do zapotrzebowanego zastosowania (wyrok Krajowej Izby Odwoławczej z dnia 14 października 2013 r. sygn. akt: KIO 2315/13). Zgodnie z art. 30 ust. 5 ustawy Prawo zamówień publicznych, wykonawca, który powołuje się na rozwiązania równoważne, jest obowiązany wykazać, że oferowane przez niego dostawy lub roboty budowlane spełniają wymagania określone przez zamawiającego. Dopuszcza się urządzenia różnych producentów przy zachowaniu określonych w dokumentacji technicznej minimalnych wymiarów, materiałów i funkcji urządzeń oraz minimalnego składu zestawu do ćwiczeń: W przypadku nie dołączenia dokumentów uwiarygodniających zastosowanie urządzeń i materiałów równoważnych Zamawiający uzna, że wykonawca przedstawił w ofercie urządzenia i materiały opisane w dokumentacji technicznej. W ramach przedmiotu zamówienia należy: • Wykonać roboty budowlane związane z budową w/w obiektów w zakresie określonym w przedmiarach robót (załączniki nr 2A, 2B). • Wykonać wszelkie inne prace oraz czynności niezbędne do wykonania obiektów sportowo-rekreacyjnych – wynikające z przepisów „Prawa budowlanego” i projektu technicznego w tym między innymi: roboty przygotowawcze, porządkowe, zagospodarowanie i oznakowanie placu budowy, obsługa geodezyjna, • Wykonać niezbędne do prowadzenia robót urządzenia placu budowy, utrzymywać ład i porządek podczas wykonywania robót, a po zakończeniu robót usunąć te urządzenia i uporządkować teren, • Oznakować teren robót zgodnie z obowiązującymi w tym zakresie przepisami, • Sporządzić dokumentację powykonawczą. Wykonawca ponosił będzie odpowiedzialność za: • Uszkodzenie instalacji naniesionych na </w:t>
      </w:r>
      <w:r w:rsidRPr="00B2366D">
        <w:rPr>
          <w:rFonts w:ascii="Times New Roman" w:eastAsia="Times New Roman" w:hAnsi="Times New Roman" w:cs="Times New Roman"/>
          <w:color w:val="000000"/>
          <w:sz w:val="24"/>
          <w:szCs w:val="24"/>
          <w:lang w:eastAsia="pl-PL"/>
        </w:rPr>
        <w:lastRenderedPageBreak/>
        <w:t xml:space="preserve">planie uzbrojenia terenu oraz tych instalacji, których istnienie można było przewidzieć w trakcie realizacji robót, • Uszkodzenia i zniszczenia spowodowane przez Wykonawcę w terenie sąsiadującym z przekazanym terenem budowy, •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 • Szkody osób trzecich powstałe w wyniku realizacji robót niezgodnie z obowiązującymi przepisami, • Szkody i zniszczenia spowodowane w wykonanych robotach - obiektach na skutek zdarzeń </w:t>
      </w:r>
      <w:proofErr w:type="spellStart"/>
      <w:r w:rsidRPr="00B2366D">
        <w:rPr>
          <w:rFonts w:ascii="Times New Roman" w:eastAsia="Times New Roman" w:hAnsi="Times New Roman" w:cs="Times New Roman"/>
          <w:color w:val="000000"/>
          <w:sz w:val="24"/>
          <w:szCs w:val="24"/>
          <w:lang w:eastAsia="pl-PL"/>
        </w:rPr>
        <w:t>loso¬wych</w:t>
      </w:r>
      <w:proofErr w:type="spellEnd"/>
      <w:r w:rsidRPr="00B2366D">
        <w:rPr>
          <w:rFonts w:ascii="Times New Roman" w:eastAsia="Times New Roman" w:hAnsi="Times New Roman" w:cs="Times New Roman"/>
          <w:color w:val="000000"/>
          <w:sz w:val="24"/>
          <w:szCs w:val="24"/>
          <w:lang w:eastAsia="pl-PL"/>
        </w:rPr>
        <w:t xml:space="preserve"> i innych powstałe przed odbiorem końcowym obiektu Wykonawca naprawia na własny koszt. Wymagania dotyczące zatrudnienia na umowę o pracę. 1) Zamawiający stosownie do art. 29 ust. 3a ustawy, wymaga, aby osoby wykonujące niesamodzielne (tj. osoby nie będące kierownikiem budowy, kierownikiem robót itp.) czynności w zakresie realizacji przedmiotu zamówienia określonego w przedmiarach robót,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do 7 dni licząc od dnia podpisania umowy będzie zobowiązany do przedstawienia zamawiającemu wykazu osób wykonujących czynności w trakcie realizacji zamówienia oraz dokumentów potwierdzających sposób zatrudnienia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w:t>
      </w:r>
      <w:r w:rsidRPr="00B2366D">
        <w:rPr>
          <w:rFonts w:ascii="Times New Roman" w:eastAsia="Times New Roman" w:hAnsi="Times New Roman" w:cs="Times New Roman"/>
          <w:color w:val="000000"/>
          <w:sz w:val="24"/>
          <w:szCs w:val="24"/>
          <w:lang w:eastAsia="pl-PL"/>
        </w:rPr>
        <w:lastRenderedPageBreak/>
        <w:t xml:space="preserve">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 W uzasadnionych przypadkach, nie z przyczyn leżących po stronie wykonawcy, możliwe jest zastąpienie osoby lub osób innymi osobą lub osobami pod warunkiem, że spełnione zostaną wszystkie powyższe wymagania co do sposobu zatrudnienia na okres realizacji zamówienia. 5) W przypadku uzasadnionych wątpliwości co do przestrzegania prawa pracy przez wykonawcę lub podwykonawcę, zamawiający może zwrócić się o przeprowadzenie kontroli przez </w:t>
      </w:r>
      <w:r w:rsidRPr="00B2366D">
        <w:rPr>
          <w:rFonts w:ascii="Times New Roman" w:eastAsia="Times New Roman" w:hAnsi="Times New Roman" w:cs="Times New Roman"/>
          <w:color w:val="000000"/>
          <w:sz w:val="24"/>
          <w:szCs w:val="24"/>
          <w:lang w:eastAsia="pl-PL"/>
        </w:rPr>
        <w:lastRenderedPageBreak/>
        <w:t>Państwową Inspekcję Pracy. Sposób dokumentowania zatrudnienia w/w osób oraz uprawnienia Zamawiającego w zakresie kontroli spełniania przez Wykonawcę powyższych wymagań, oraz sankcji z tytułu niespełnienia tych wymagań określa projekt umowy (zał. Nr 7 do SIWZ). Przedmiot zamówienia uwzględnia wymagania w zakresie dostępności realizowanego obiektu dla osób niepełnosprawnych.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II.5) Główny kod CPV: </w:t>
      </w:r>
      <w:r w:rsidRPr="00B2366D">
        <w:rPr>
          <w:rFonts w:ascii="Times New Roman" w:eastAsia="Times New Roman" w:hAnsi="Times New Roman" w:cs="Times New Roman"/>
          <w:color w:val="000000"/>
          <w:sz w:val="24"/>
          <w:szCs w:val="24"/>
          <w:lang w:eastAsia="pl-PL"/>
        </w:rPr>
        <w:t>45112720-8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Dodatkowe kody CPV:</w:t>
      </w:r>
      <w:r w:rsidRPr="00B2366D">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2366D" w:rsidRPr="00B2366D" w:rsidTr="00B2366D">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Kod CPV</w:t>
            </w:r>
          </w:p>
        </w:tc>
      </w:tr>
      <w:tr w:rsidR="00B2366D" w:rsidRPr="00B2366D" w:rsidTr="00B2366D">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45440000-4</w:t>
            </w:r>
          </w:p>
        </w:tc>
      </w:tr>
      <w:tr w:rsidR="00B2366D" w:rsidRPr="00B2366D" w:rsidTr="00B2366D">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37410000-5</w:t>
            </w:r>
          </w:p>
        </w:tc>
      </w:tr>
      <w:tr w:rsidR="00B2366D" w:rsidRPr="00B2366D" w:rsidTr="00B2366D">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45442723-9</w:t>
            </w:r>
          </w:p>
        </w:tc>
      </w:tr>
      <w:tr w:rsidR="00B2366D" w:rsidRPr="00B2366D" w:rsidTr="00B2366D">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37535200-9</w:t>
            </w:r>
          </w:p>
        </w:tc>
      </w:tr>
      <w:tr w:rsidR="00B2366D" w:rsidRPr="00B2366D" w:rsidTr="00B2366D">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45233200-1</w:t>
            </w:r>
          </w:p>
        </w:tc>
      </w:tr>
      <w:tr w:rsidR="00B2366D" w:rsidRPr="00B2366D" w:rsidTr="00B2366D">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45112710-5</w:t>
            </w:r>
          </w:p>
        </w:tc>
      </w:tr>
      <w:tr w:rsidR="00B2366D" w:rsidRPr="00B2366D" w:rsidTr="00B2366D">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45342000-6</w:t>
            </w:r>
          </w:p>
        </w:tc>
      </w:tr>
    </w:tbl>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II.6) Całkowita wartość zamówienia </w:t>
      </w:r>
      <w:r w:rsidRPr="00B2366D">
        <w:rPr>
          <w:rFonts w:ascii="Times New Roman" w:eastAsia="Times New Roman" w:hAnsi="Times New Roman" w:cs="Times New Roman"/>
          <w:i/>
          <w:iCs/>
          <w:color w:val="000000"/>
          <w:sz w:val="24"/>
          <w:szCs w:val="24"/>
          <w:lang w:eastAsia="pl-PL"/>
        </w:rPr>
        <w:t>(jeżeli zamawiający podaje informacje o wartości zamówienia)</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t>Wartość bez VAT: </w:t>
      </w:r>
      <w:r w:rsidRPr="00B2366D">
        <w:rPr>
          <w:rFonts w:ascii="Times New Roman" w:eastAsia="Times New Roman" w:hAnsi="Times New Roman" w:cs="Times New Roman"/>
          <w:color w:val="000000"/>
          <w:sz w:val="24"/>
          <w:szCs w:val="24"/>
          <w:lang w:eastAsia="pl-PL"/>
        </w:rPr>
        <w:br/>
        <w:t>Waluta: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B2366D">
        <w:rPr>
          <w:rFonts w:ascii="Times New Roman" w:eastAsia="Times New Roman" w:hAnsi="Times New Roman" w:cs="Times New Roman"/>
          <w:b/>
          <w:bCs/>
          <w:color w:val="000000"/>
          <w:sz w:val="24"/>
          <w:szCs w:val="24"/>
          <w:lang w:eastAsia="pl-PL"/>
        </w:rPr>
        <w:t>Pzp</w:t>
      </w:r>
      <w:proofErr w:type="spellEnd"/>
      <w:r w:rsidRPr="00B2366D">
        <w:rPr>
          <w:rFonts w:ascii="Times New Roman" w:eastAsia="Times New Roman" w:hAnsi="Times New Roman" w:cs="Times New Roman"/>
          <w:b/>
          <w:bCs/>
          <w:color w:val="000000"/>
          <w:sz w:val="24"/>
          <w:szCs w:val="24"/>
          <w:lang w:eastAsia="pl-PL"/>
        </w:rPr>
        <w:t>: </w:t>
      </w:r>
      <w:r w:rsidRPr="00B2366D">
        <w:rPr>
          <w:rFonts w:ascii="Times New Roman" w:eastAsia="Times New Roman" w:hAnsi="Times New Roman" w:cs="Times New Roman"/>
          <w:color w:val="000000"/>
          <w:sz w:val="24"/>
          <w:szCs w:val="24"/>
          <w:lang w:eastAsia="pl-PL"/>
        </w:rPr>
        <w:t>Nie </w:t>
      </w:r>
      <w:r w:rsidRPr="00B2366D">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2366D">
        <w:rPr>
          <w:rFonts w:ascii="Times New Roman" w:eastAsia="Times New Roman" w:hAnsi="Times New Roman" w:cs="Times New Roman"/>
          <w:color w:val="000000"/>
          <w:sz w:val="24"/>
          <w:szCs w:val="24"/>
          <w:lang w:eastAsia="pl-PL"/>
        </w:rPr>
        <w:t>Pzp</w:t>
      </w:r>
      <w:proofErr w:type="spellEnd"/>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lastRenderedPageBreak/>
        <w:t>miesiącach:   </w:t>
      </w:r>
      <w:r w:rsidRPr="00B2366D">
        <w:rPr>
          <w:rFonts w:ascii="Times New Roman" w:eastAsia="Times New Roman" w:hAnsi="Times New Roman" w:cs="Times New Roman"/>
          <w:i/>
          <w:iCs/>
          <w:color w:val="000000"/>
          <w:sz w:val="24"/>
          <w:szCs w:val="24"/>
          <w:lang w:eastAsia="pl-PL"/>
        </w:rPr>
        <w:t> lub </w:t>
      </w:r>
      <w:r w:rsidRPr="00B2366D">
        <w:rPr>
          <w:rFonts w:ascii="Times New Roman" w:eastAsia="Times New Roman" w:hAnsi="Times New Roman" w:cs="Times New Roman"/>
          <w:b/>
          <w:bCs/>
          <w:color w:val="000000"/>
          <w:sz w:val="24"/>
          <w:szCs w:val="24"/>
          <w:lang w:eastAsia="pl-PL"/>
        </w:rPr>
        <w:t>dniach:</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i/>
          <w:iCs/>
          <w:color w:val="000000"/>
          <w:sz w:val="24"/>
          <w:szCs w:val="24"/>
          <w:lang w:eastAsia="pl-PL"/>
        </w:rPr>
        <w:t>lub</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data rozpoczęcia: </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i/>
          <w:iCs/>
          <w:color w:val="000000"/>
          <w:sz w:val="24"/>
          <w:szCs w:val="24"/>
          <w:lang w:eastAsia="pl-PL"/>
        </w:rPr>
        <w:t> lub </w:t>
      </w:r>
      <w:r w:rsidRPr="00B2366D">
        <w:rPr>
          <w:rFonts w:ascii="Times New Roman" w:eastAsia="Times New Roman" w:hAnsi="Times New Roman" w:cs="Times New Roman"/>
          <w:b/>
          <w:bCs/>
          <w:color w:val="000000"/>
          <w:sz w:val="24"/>
          <w:szCs w:val="24"/>
          <w:lang w:eastAsia="pl-PL"/>
        </w:rPr>
        <w:t>zakończenia: </w:t>
      </w:r>
      <w:r w:rsidRPr="00B2366D">
        <w:rPr>
          <w:rFonts w:ascii="Times New Roman" w:eastAsia="Times New Roman" w:hAnsi="Times New Roman" w:cs="Times New Roman"/>
          <w:color w:val="000000"/>
          <w:sz w:val="24"/>
          <w:szCs w:val="24"/>
          <w:lang w:eastAsia="pl-PL"/>
        </w:rPr>
        <w:t>2018-10-15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II.9) Informacje dodatkowe:</w:t>
      </w:r>
    </w:p>
    <w:p w:rsidR="00B2366D" w:rsidRPr="00B2366D" w:rsidRDefault="00B2366D" w:rsidP="00B2366D">
      <w:pPr>
        <w:spacing w:after="0" w:line="450" w:lineRule="atLeast"/>
        <w:rPr>
          <w:rFonts w:ascii="Times New Roman" w:eastAsia="Times New Roman" w:hAnsi="Times New Roman" w:cs="Times New Roman"/>
          <w:b/>
          <w:bCs/>
          <w:color w:val="000000"/>
          <w:sz w:val="24"/>
          <w:szCs w:val="24"/>
          <w:lang w:eastAsia="pl-PL"/>
        </w:rPr>
      </w:pPr>
      <w:r w:rsidRPr="00B2366D">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III.1) WARUNKI UDZIAŁU W POSTĘPOWANIU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t>Określenie warunków: Zamawiający nie określa warunków w tym zakresie. </w:t>
      </w:r>
      <w:r w:rsidRPr="00B2366D">
        <w:rPr>
          <w:rFonts w:ascii="Times New Roman" w:eastAsia="Times New Roman" w:hAnsi="Times New Roman" w:cs="Times New Roman"/>
          <w:color w:val="000000"/>
          <w:sz w:val="24"/>
          <w:szCs w:val="24"/>
          <w:lang w:eastAsia="pl-PL"/>
        </w:rPr>
        <w:br/>
        <w:t>Informacje dodatkowe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III.1.2) Sytuacja finansowa lub ekonomiczna </w:t>
      </w:r>
      <w:r w:rsidRPr="00B2366D">
        <w:rPr>
          <w:rFonts w:ascii="Times New Roman" w:eastAsia="Times New Roman" w:hAnsi="Times New Roman" w:cs="Times New Roman"/>
          <w:color w:val="000000"/>
          <w:sz w:val="24"/>
          <w:szCs w:val="24"/>
          <w:lang w:eastAsia="pl-PL"/>
        </w:rPr>
        <w:br/>
        <w:t>Określenie warunków: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w:t>
      </w:r>
      <w:r w:rsidRPr="00B2366D">
        <w:rPr>
          <w:rFonts w:ascii="Times New Roman" w:eastAsia="Times New Roman" w:hAnsi="Times New Roman" w:cs="Times New Roman"/>
          <w:color w:val="000000"/>
          <w:sz w:val="24"/>
          <w:szCs w:val="24"/>
          <w:lang w:eastAsia="pl-PL"/>
        </w:rPr>
        <w:br/>
        <w:t>Informacje dodatkowe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III.1.3) Zdolność techniczna lub zawodowa </w:t>
      </w:r>
      <w:r w:rsidRPr="00B2366D">
        <w:rPr>
          <w:rFonts w:ascii="Times New Roman" w:eastAsia="Times New Roman" w:hAnsi="Times New Roman" w:cs="Times New Roman"/>
          <w:color w:val="000000"/>
          <w:sz w:val="24"/>
          <w:szCs w:val="24"/>
          <w:lang w:eastAsia="pl-PL"/>
        </w:rPr>
        <w:br/>
        <w:t xml:space="preserve">Określenie warunków: Zamawiający uzna warunek za spełniony, jeżeli Wykonawca przedstawi: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w:t>
      </w:r>
      <w:r w:rsidRPr="00B2366D">
        <w:rPr>
          <w:rFonts w:ascii="Times New Roman" w:eastAsia="Times New Roman" w:hAnsi="Times New Roman" w:cs="Times New Roman"/>
          <w:color w:val="000000"/>
          <w:sz w:val="24"/>
          <w:szCs w:val="24"/>
          <w:lang w:eastAsia="pl-PL"/>
        </w:rPr>
        <w:lastRenderedPageBreak/>
        <w:t>minimum dwóch robót budowlanych w zakresie budowy lub przebudowy placów zabaw i/lub siłowni zewnętrznych -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konstrukcyjno-budowlanej, (minimum 1 osoba). </w:t>
      </w:r>
      <w:r w:rsidRPr="00B2366D">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2366D">
        <w:rPr>
          <w:rFonts w:ascii="Times New Roman" w:eastAsia="Times New Roman" w:hAnsi="Times New Roman" w:cs="Times New Roman"/>
          <w:color w:val="000000"/>
          <w:sz w:val="24"/>
          <w:szCs w:val="24"/>
          <w:lang w:eastAsia="pl-PL"/>
        </w:rPr>
        <w:br/>
        <w:t>Informacje dodatkowe:</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III.2) PODSTAWY WYKLUCZENIA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B2366D">
        <w:rPr>
          <w:rFonts w:ascii="Times New Roman" w:eastAsia="Times New Roman" w:hAnsi="Times New Roman" w:cs="Times New Roman"/>
          <w:b/>
          <w:bCs/>
          <w:color w:val="000000"/>
          <w:sz w:val="24"/>
          <w:szCs w:val="24"/>
          <w:lang w:eastAsia="pl-PL"/>
        </w:rPr>
        <w:t>Pzp</w:t>
      </w:r>
      <w:proofErr w:type="spellEnd"/>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B2366D">
        <w:rPr>
          <w:rFonts w:ascii="Times New Roman" w:eastAsia="Times New Roman" w:hAnsi="Times New Roman" w:cs="Times New Roman"/>
          <w:b/>
          <w:bCs/>
          <w:color w:val="000000"/>
          <w:sz w:val="24"/>
          <w:szCs w:val="24"/>
          <w:lang w:eastAsia="pl-PL"/>
        </w:rPr>
        <w:t>Pzp</w:t>
      </w:r>
      <w:proofErr w:type="spellEnd"/>
      <w:r w:rsidRPr="00B2366D">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B2366D">
        <w:rPr>
          <w:rFonts w:ascii="Times New Roman" w:eastAsia="Times New Roman" w:hAnsi="Times New Roman" w:cs="Times New Roman"/>
          <w:color w:val="000000"/>
          <w:sz w:val="24"/>
          <w:szCs w:val="24"/>
          <w:lang w:eastAsia="pl-PL"/>
        </w:rPr>
        <w:t>Pzp</w:t>
      </w:r>
      <w:proofErr w:type="spellEnd"/>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t xml:space="preserve">Tak (podstawa wykluczenia określona w art. 24 ust. 5 pkt 2 ustawy </w:t>
      </w:r>
      <w:proofErr w:type="spellStart"/>
      <w:r w:rsidRPr="00B2366D">
        <w:rPr>
          <w:rFonts w:ascii="Times New Roman" w:eastAsia="Times New Roman" w:hAnsi="Times New Roman" w:cs="Times New Roman"/>
          <w:color w:val="000000"/>
          <w:sz w:val="24"/>
          <w:szCs w:val="24"/>
          <w:lang w:eastAsia="pl-PL"/>
        </w:rPr>
        <w:t>Pzp</w:t>
      </w:r>
      <w:proofErr w:type="spellEnd"/>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t xml:space="preserve">Tak (podstawa wykluczenia określona w art. 24 ust. 5 pkt 3 ustawy </w:t>
      </w:r>
      <w:proofErr w:type="spellStart"/>
      <w:r w:rsidRPr="00B2366D">
        <w:rPr>
          <w:rFonts w:ascii="Times New Roman" w:eastAsia="Times New Roman" w:hAnsi="Times New Roman" w:cs="Times New Roman"/>
          <w:color w:val="000000"/>
          <w:sz w:val="24"/>
          <w:szCs w:val="24"/>
          <w:lang w:eastAsia="pl-PL"/>
        </w:rPr>
        <w:t>Pzp</w:t>
      </w:r>
      <w:proofErr w:type="spellEnd"/>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t xml:space="preserve">Tak (podstawa wykluczenia określona w art. 24 ust. 5 pkt 4 ustawy </w:t>
      </w:r>
      <w:proofErr w:type="spellStart"/>
      <w:r w:rsidRPr="00B2366D">
        <w:rPr>
          <w:rFonts w:ascii="Times New Roman" w:eastAsia="Times New Roman" w:hAnsi="Times New Roman" w:cs="Times New Roman"/>
          <w:color w:val="000000"/>
          <w:sz w:val="24"/>
          <w:szCs w:val="24"/>
          <w:lang w:eastAsia="pl-PL"/>
        </w:rPr>
        <w:t>Pzp</w:t>
      </w:r>
      <w:proofErr w:type="spellEnd"/>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t xml:space="preserve">Tak (podstawa wykluczenia określona w art. 24 ust. 5 pkt 5 ustawy </w:t>
      </w:r>
      <w:proofErr w:type="spellStart"/>
      <w:r w:rsidRPr="00B2366D">
        <w:rPr>
          <w:rFonts w:ascii="Times New Roman" w:eastAsia="Times New Roman" w:hAnsi="Times New Roman" w:cs="Times New Roman"/>
          <w:color w:val="000000"/>
          <w:sz w:val="24"/>
          <w:szCs w:val="24"/>
          <w:lang w:eastAsia="pl-PL"/>
        </w:rPr>
        <w:t>Pzp</w:t>
      </w:r>
      <w:proofErr w:type="spellEnd"/>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t xml:space="preserve">Tak (podstawa wykluczenia określona w art. 24 ust. 5 pkt 6 ustawy </w:t>
      </w:r>
      <w:proofErr w:type="spellStart"/>
      <w:r w:rsidRPr="00B2366D">
        <w:rPr>
          <w:rFonts w:ascii="Times New Roman" w:eastAsia="Times New Roman" w:hAnsi="Times New Roman" w:cs="Times New Roman"/>
          <w:color w:val="000000"/>
          <w:sz w:val="24"/>
          <w:szCs w:val="24"/>
          <w:lang w:eastAsia="pl-PL"/>
        </w:rPr>
        <w:t>Pzp</w:t>
      </w:r>
      <w:proofErr w:type="spellEnd"/>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t xml:space="preserve">Tak (podstawa wykluczenia określona w art. 24 ust. 5 pkt 7 ustawy </w:t>
      </w:r>
      <w:proofErr w:type="spellStart"/>
      <w:r w:rsidRPr="00B2366D">
        <w:rPr>
          <w:rFonts w:ascii="Times New Roman" w:eastAsia="Times New Roman" w:hAnsi="Times New Roman" w:cs="Times New Roman"/>
          <w:color w:val="000000"/>
          <w:sz w:val="24"/>
          <w:szCs w:val="24"/>
          <w:lang w:eastAsia="pl-PL"/>
        </w:rPr>
        <w:t>Pzp</w:t>
      </w:r>
      <w:proofErr w:type="spellEnd"/>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t xml:space="preserve">Tak (podstawa wykluczenia określona w art. 24 ust. 5 pkt 8 ustawy </w:t>
      </w:r>
      <w:proofErr w:type="spellStart"/>
      <w:r w:rsidRPr="00B2366D">
        <w:rPr>
          <w:rFonts w:ascii="Times New Roman" w:eastAsia="Times New Roman" w:hAnsi="Times New Roman" w:cs="Times New Roman"/>
          <w:color w:val="000000"/>
          <w:sz w:val="24"/>
          <w:szCs w:val="24"/>
          <w:lang w:eastAsia="pl-PL"/>
        </w:rPr>
        <w:t>Pzp</w:t>
      </w:r>
      <w:proofErr w:type="spellEnd"/>
      <w:r w:rsidRPr="00B2366D">
        <w:rPr>
          <w:rFonts w:ascii="Times New Roman" w:eastAsia="Times New Roman" w:hAnsi="Times New Roman" w:cs="Times New Roman"/>
          <w:color w:val="000000"/>
          <w:sz w:val="24"/>
          <w:szCs w:val="24"/>
          <w:lang w:eastAsia="pl-PL"/>
        </w:rPr>
        <w:t>)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III.3) WYKAZ OŚWIADCZEŃ SKŁADANYCH PRZEZ WYKONAWCĘ W CELU WSTĘPNEGO POTWIERDZENIA, ŻE NIE PODLEGA ON WYKLUCZENIU ORAZ SPEŁNIA WARUNKI UDZIAŁU W POSTĘPOWANIU ORAZ SPEŁNIA KRYTERIA SELEKCJI</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lastRenderedPageBreak/>
        <w:t>Oświadczenie o niepodleganiu wykluczeniu oraz spełnianiu warunków udziału w postępowaniu </w:t>
      </w:r>
      <w:r w:rsidRPr="00B2366D">
        <w:rPr>
          <w:rFonts w:ascii="Times New Roman" w:eastAsia="Times New Roman" w:hAnsi="Times New Roman" w:cs="Times New Roman"/>
          <w:color w:val="000000"/>
          <w:sz w:val="24"/>
          <w:szCs w:val="24"/>
          <w:lang w:eastAsia="pl-PL"/>
        </w:rPr>
        <w:br/>
        <w:t>Tak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Oświadczenie o spełnianiu kryteriów selekcji </w:t>
      </w:r>
      <w:r w:rsidRPr="00B2366D">
        <w:rPr>
          <w:rFonts w:ascii="Times New Roman" w:eastAsia="Times New Roman" w:hAnsi="Times New Roman" w:cs="Times New Roman"/>
          <w:color w:val="000000"/>
          <w:sz w:val="24"/>
          <w:szCs w:val="24"/>
          <w:lang w:eastAsia="pl-PL"/>
        </w:rPr>
        <w:br/>
        <w:t>Nie</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 xml:space="preserve">W celu potwierdzenia braku podstaw wykluczenia wykonawcy z udziału w postępowaniu zamawiający żąda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w:t>
      </w:r>
      <w:r w:rsidRPr="00B2366D">
        <w:rPr>
          <w:rFonts w:ascii="Times New Roman" w:eastAsia="Times New Roman" w:hAnsi="Times New Roman" w:cs="Times New Roman"/>
          <w:color w:val="000000"/>
          <w:sz w:val="24"/>
          <w:szCs w:val="24"/>
          <w:lang w:eastAsia="pl-PL"/>
        </w:rPr>
        <w:lastRenderedPageBreak/>
        <w:t>zamiast dokumentów, o których mowa w pkt. 5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III.5.1) W ZAKRESIE SPEŁNIANIA WARUNKÓW UDZIAŁU W POSTĘPOWANIU:</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t xml:space="preserve">W celu potwierdzenia spełniania przez wykonawcę warunków udziału w postępowaniu lub kryteriów selekcji dotyczących zdolności technicznej lub zawodowej zamawiający żąda następujących dokumentów: a)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placów zabaw i/lub siłowni zewnętrznych. b) dokument potwierdzający, że wykonawca jest ubezpieczony od odpowiedzialności cywilnej w zakresie prowadzonej działalności związanej z przedmiotem zamówienia na sumę gwarancyjną określoną przez </w:t>
      </w:r>
      <w:r w:rsidRPr="00B2366D">
        <w:rPr>
          <w:rFonts w:ascii="Times New Roman" w:eastAsia="Times New Roman" w:hAnsi="Times New Roman" w:cs="Times New Roman"/>
          <w:color w:val="000000"/>
          <w:sz w:val="24"/>
          <w:szCs w:val="24"/>
          <w:lang w:eastAsia="pl-PL"/>
        </w:rPr>
        <w:lastRenderedPageBreak/>
        <w:t>zamawiającego.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konstrukcyjno-budowlanej, (minimum 1 osoba).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III.5.2) W ZAKRESIE KRYTERIÓW SELEKCJI:</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III.7) INNE DOKUMENTY NIE WYMIENIONE W pkt III.3) - III.6)</w:t>
      </w:r>
    </w:p>
    <w:p w:rsidR="00B2366D" w:rsidRPr="00B2366D" w:rsidRDefault="00B2366D" w:rsidP="00B2366D">
      <w:pPr>
        <w:spacing w:after="0" w:line="450" w:lineRule="atLeast"/>
        <w:rPr>
          <w:rFonts w:ascii="Times New Roman" w:eastAsia="Times New Roman" w:hAnsi="Times New Roman" w:cs="Times New Roman"/>
          <w:b/>
          <w:bCs/>
          <w:color w:val="000000"/>
          <w:sz w:val="24"/>
          <w:szCs w:val="24"/>
          <w:lang w:eastAsia="pl-PL"/>
        </w:rPr>
      </w:pPr>
      <w:r w:rsidRPr="00B2366D">
        <w:rPr>
          <w:rFonts w:ascii="Times New Roman" w:eastAsia="Times New Roman" w:hAnsi="Times New Roman" w:cs="Times New Roman"/>
          <w:b/>
          <w:bCs/>
          <w:color w:val="000000"/>
          <w:sz w:val="24"/>
          <w:szCs w:val="24"/>
          <w:u w:val="single"/>
          <w:lang w:eastAsia="pl-PL"/>
        </w:rPr>
        <w:t>SEKCJA IV: PROCEDURA</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IV.1) OPIS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IV.1.1) Tryb udzielenia zamówienia: </w:t>
      </w:r>
      <w:r w:rsidRPr="00B2366D">
        <w:rPr>
          <w:rFonts w:ascii="Times New Roman" w:eastAsia="Times New Roman" w:hAnsi="Times New Roman" w:cs="Times New Roman"/>
          <w:color w:val="000000"/>
          <w:sz w:val="24"/>
          <w:szCs w:val="24"/>
          <w:lang w:eastAsia="pl-PL"/>
        </w:rPr>
        <w:t>Przetarg nieograniczony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IV.1.2) Zamawiający żąda wniesienia wadium:</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Tak </w:t>
      </w:r>
      <w:r w:rsidRPr="00B2366D">
        <w:rPr>
          <w:rFonts w:ascii="Times New Roman" w:eastAsia="Times New Roman" w:hAnsi="Times New Roman" w:cs="Times New Roman"/>
          <w:color w:val="000000"/>
          <w:sz w:val="24"/>
          <w:szCs w:val="24"/>
          <w:lang w:eastAsia="pl-PL"/>
        </w:rPr>
        <w:br/>
        <w:t>Informacja na temat wadium </w:t>
      </w:r>
      <w:r w:rsidRPr="00B2366D">
        <w:rPr>
          <w:rFonts w:ascii="Times New Roman" w:eastAsia="Times New Roman" w:hAnsi="Times New Roman" w:cs="Times New Roman"/>
          <w:color w:val="000000"/>
          <w:sz w:val="24"/>
          <w:szCs w:val="24"/>
          <w:lang w:eastAsia="pl-PL"/>
        </w:rPr>
        <w:br/>
        <w:t xml:space="preserve">Oferta musi być zabezpieczona wadium: Zadanie I – w wysokości 2.500,00 PLN (słownie: dwa tysiące pięćset złotych 00/100) Zadanie II – w wysokości 2.500,00 PLN (słownie: dwa tysiące pięćset złotych 00/100) Wadium należy wnieść do dnia 20.08.2018r. do godz.10:00 w podanej niżej formie: 1. pieniądzu, 2. poręczeniach bankowych lub poręczeniach spółdzielczej kasy oszczędnościowo – kredytowej, z tym, że poręczenie kasy jest zawsze poręczeniem pieniężnym, 3. gwarancjach bankowych, 4. gwarancjach ubezpieczeniowych, 5. </w:t>
      </w:r>
      <w:r w:rsidRPr="00B2366D">
        <w:rPr>
          <w:rFonts w:ascii="Times New Roman" w:eastAsia="Times New Roman" w:hAnsi="Times New Roman" w:cs="Times New Roman"/>
          <w:color w:val="000000"/>
          <w:sz w:val="24"/>
          <w:szCs w:val="24"/>
          <w:lang w:eastAsia="pl-PL"/>
        </w:rPr>
        <w:lastRenderedPageBreak/>
        <w:t>poręczeniach udzielanych przez podmioty o których mowa w art.6b ust.5 pkt.2, Ustawy z dnia 9 listopada 2000r. o utworzeniu Polskiej Agencji Rozwoju Przedsiębiorczości (Dz.U. z 2014r. poz. 1804 oraz z 2015r. poz. 978 i 1240). Wadium wnoszone w pieniądzu należy wnieść w formie przelewu bankowego na wydzielony rachunek zamawiającego: Bank PKO S.A. II Oddział w Radomiu Nr rachunku 72 1240 3259 1111 0010 0618 1333, które powinno się znaleźć na koncie zamawiającego przed upływem terminu składania ofert.</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IV.1.3) Przewiduje się udzielenie zaliczek na poczet wykonania zamówienia:</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Nie </w:t>
      </w:r>
      <w:r w:rsidRPr="00B2366D">
        <w:rPr>
          <w:rFonts w:ascii="Times New Roman" w:eastAsia="Times New Roman" w:hAnsi="Times New Roman" w:cs="Times New Roman"/>
          <w:color w:val="000000"/>
          <w:sz w:val="24"/>
          <w:szCs w:val="24"/>
          <w:lang w:eastAsia="pl-PL"/>
        </w:rPr>
        <w:br/>
        <w:t>Należy podać informacje na temat udzielania zaliczek: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Nie </w:t>
      </w:r>
      <w:r w:rsidRPr="00B2366D">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 </w:t>
      </w:r>
      <w:r w:rsidRPr="00B2366D">
        <w:rPr>
          <w:rFonts w:ascii="Times New Roman" w:eastAsia="Times New Roman" w:hAnsi="Times New Roman" w:cs="Times New Roman"/>
          <w:color w:val="000000"/>
          <w:sz w:val="24"/>
          <w:szCs w:val="24"/>
          <w:lang w:eastAsia="pl-PL"/>
        </w:rPr>
        <w:br/>
        <w:t>Nie </w:t>
      </w:r>
      <w:r w:rsidRPr="00B2366D">
        <w:rPr>
          <w:rFonts w:ascii="Times New Roman" w:eastAsia="Times New Roman" w:hAnsi="Times New Roman" w:cs="Times New Roman"/>
          <w:color w:val="000000"/>
          <w:sz w:val="24"/>
          <w:szCs w:val="24"/>
          <w:lang w:eastAsia="pl-PL"/>
        </w:rPr>
        <w:br/>
        <w:t>Informacje dodatkowe: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IV.1.5.) Wymaga się złożenia oferty wariantowej:</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Nie </w:t>
      </w:r>
      <w:r w:rsidRPr="00B2366D">
        <w:rPr>
          <w:rFonts w:ascii="Times New Roman" w:eastAsia="Times New Roman" w:hAnsi="Times New Roman" w:cs="Times New Roman"/>
          <w:color w:val="000000"/>
          <w:sz w:val="24"/>
          <w:szCs w:val="24"/>
          <w:lang w:eastAsia="pl-PL"/>
        </w:rPr>
        <w:br/>
        <w:t>Dopuszcza się złożenie oferty wariantowej </w:t>
      </w:r>
      <w:r w:rsidRPr="00B2366D">
        <w:rPr>
          <w:rFonts w:ascii="Times New Roman" w:eastAsia="Times New Roman" w:hAnsi="Times New Roman" w:cs="Times New Roman"/>
          <w:color w:val="000000"/>
          <w:sz w:val="24"/>
          <w:szCs w:val="24"/>
          <w:lang w:eastAsia="pl-PL"/>
        </w:rPr>
        <w:br/>
        <w:t>Nie </w:t>
      </w:r>
      <w:r w:rsidRPr="00B2366D">
        <w:rPr>
          <w:rFonts w:ascii="Times New Roman" w:eastAsia="Times New Roman" w:hAnsi="Times New Roman" w:cs="Times New Roman"/>
          <w:color w:val="000000"/>
          <w:sz w:val="24"/>
          <w:szCs w:val="24"/>
          <w:lang w:eastAsia="pl-PL"/>
        </w:rPr>
        <w:br/>
        <w:t>Złożenie oferty wariantowej dopuszcza się tylko z jednoczesnym złożeniem oferty zasadniczej: </w:t>
      </w:r>
      <w:r w:rsidRPr="00B2366D">
        <w:rPr>
          <w:rFonts w:ascii="Times New Roman" w:eastAsia="Times New Roman" w:hAnsi="Times New Roman" w:cs="Times New Roman"/>
          <w:color w:val="000000"/>
          <w:sz w:val="24"/>
          <w:szCs w:val="24"/>
          <w:lang w:eastAsia="pl-PL"/>
        </w:rPr>
        <w:br/>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IV.1.6) Przewidywana liczba wykonawców, którzy zostaną zaproszeni do udziału w postępowaniu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Liczba wykonawców   </w:t>
      </w:r>
      <w:r w:rsidRPr="00B2366D">
        <w:rPr>
          <w:rFonts w:ascii="Times New Roman" w:eastAsia="Times New Roman" w:hAnsi="Times New Roman" w:cs="Times New Roman"/>
          <w:color w:val="000000"/>
          <w:sz w:val="24"/>
          <w:szCs w:val="24"/>
          <w:lang w:eastAsia="pl-PL"/>
        </w:rPr>
        <w:br/>
        <w:t>Przewidywana minimalna liczba wykonawców </w:t>
      </w:r>
      <w:r w:rsidRPr="00B2366D">
        <w:rPr>
          <w:rFonts w:ascii="Times New Roman" w:eastAsia="Times New Roman" w:hAnsi="Times New Roman" w:cs="Times New Roman"/>
          <w:color w:val="000000"/>
          <w:sz w:val="24"/>
          <w:szCs w:val="24"/>
          <w:lang w:eastAsia="pl-PL"/>
        </w:rPr>
        <w:br/>
        <w:t>Maksymalna liczba wykonawców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lastRenderedPageBreak/>
        <w:t>Kryteria selekcji wykonawców: </w:t>
      </w:r>
      <w:r w:rsidRPr="00B2366D">
        <w:rPr>
          <w:rFonts w:ascii="Times New Roman" w:eastAsia="Times New Roman" w:hAnsi="Times New Roman" w:cs="Times New Roman"/>
          <w:color w:val="000000"/>
          <w:sz w:val="24"/>
          <w:szCs w:val="24"/>
          <w:lang w:eastAsia="pl-PL"/>
        </w:rPr>
        <w:br/>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IV.1.7) Informacje na temat umowy ramowej lub dynamicznego systemu zakupów:</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Umowa ramowa będzie zawarta: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t>Czy przewiduje się ograniczenie liczby uczestników umowy ramowej: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t>Przewidziana maksymalna liczba uczestników umowy ramowej: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t>Informacje dodatkowe: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t>Zamówienie obejmuje ustanowienie dynamicznego systemu zakupów: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t>Adres strony internetowej, na której będą zamieszczone dodatkowe informacje dotyczące dynamicznego systemu zakupów: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t>Informacje dodatkowe: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t>W ramach umowy ramowej/dynamicznego systemu zakupów dopuszcza się złożenie ofert w formie katalogów elektronicznych: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t>Przewiduje się pobranie ze złożonych katalogów elektronicznych informacji potrzebnych do sporządzenia ofert w ramach umowy ramowej/dynamicznego systemu zakupów: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IV.1.8) Aukcja elektroniczna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Przewidziane jest przeprowadzenie aukcji elektronicznej </w:t>
      </w:r>
      <w:r w:rsidRPr="00B2366D">
        <w:rPr>
          <w:rFonts w:ascii="Times New Roman" w:eastAsia="Times New Roman" w:hAnsi="Times New Roman" w:cs="Times New Roman"/>
          <w:i/>
          <w:iCs/>
          <w:color w:val="000000"/>
          <w:sz w:val="24"/>
          <w:szCs w:val="24"/>
          <w:lang w:eastAsia="pl-PL"/>
        </w:rPr>
        <w:t>(przetarg nieograniczony, przetarg ograniczony, negocjacje z ogłoszeniem) </w:t>
      </w:r>
      <w:r w:rsidRPr="00B2366D">
        <w:rPr>
          <w:rFonts w:ascii="Times New Roman" w:eastAsia="Times New Roman" w:hAnsi="Times New Roman" w:cs="Times New Roman"/>
          <w:color w:val="000000"/>
          <w:sz w:val="24"/>
          <w:szCs w:val="24"/>
          <w:lang w:eastAsia="pl-PL"/>
        </w:rPr>
        <w:t>Nie </w:t>
      </w:r>
      <w:r w:rsidRPr="00B2366D">
        <w:rPr>
          <w:rFonts w:ascii="Times New Roman" w:eastAsia="Times New Roman" w:hAnsi="Times New Roman" w:cs="Times New Roman"/>
          <w:color w:val="000000"/>
          <w:sz w:val="24"/>
          <w:szCs w:val="24"/>
          <w:lang w:eastAsia="pl-PL"/>
        </w:rPr>
        <w:br/>
        <w:t>Należy podać adres strony internetowej, na której aukcja będzie prowadzona: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Należy wskazać elementy, których wartości będą przedmiotem aukcji elektronicznej: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lastRenderedPageBreak/>
        <w:br/>
        <w:t>Należy podać, które informacje zostaną udostępnione wykonawcom w trakcie aukcji elektronicznej oraz jaki będzie termin ich udostępnienia: </w:t>
      </w:r>
      <w:r w:rsidRPr="00B2366D">
        <w:rPr>
          <w:rFonts w:ascii="Times New Roman" w:eastAsia="Times New Roman" w:hAnsi="Times New Roman" w:cs="Times New Roman"/>
          <w:color w:val="000000"/>
          <w:sz w:val="24"/>
          <w:szCs w:val="24"/>
          <w:lang w:eastAsia="pl-PL"/>
        </w:rPr>
        <w:br/>
        <w:t>Informacje dotyczące przebiegu aukcji elektronicznej: </w:t>
      </w:r>
      <w:r w:rsidRPr="00B2366D">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 </w:t>
      </w:r>
      <w:r w:rsidRPr="00B2366D">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 </w:t>
      </w:r>
      <w:r w:rsidRPr="00B2366D">
        <w:rPr>
          <w:rFonts w:ascii="Times New Roman" w:eastAsia="Times New Roman" w:hAnsi="Times New Roman" w:cs="Times New Roman"/>
          <w:color w:val="000000"/>
          <w:sz w:val="24"/>
          <w:szCs w:val="24"/>
          <w:lang w:eastAsia="pl-PL"/>
        </w:rPr>
        <w:br/>
        <w:t>Wymagania dotyczące rejestracji i identyfikacji wykonawców w aukcji elektronicznej: </w:t>
      </w:r>
      <w:r w:rsidRPr="00B2366D">
        <w:rPr>
          <w:rFonts w:ascii="Times New Roman" w:eastAsia="Times New Roman" w:hAnsi="Times New Roman" w:cs="Times New Roman"/>
          <w:color w:val="000000"/>
          <w:sz w:val="24"/>
          <w:szCs w:val="24"/>
          <w:lang w:eastAsia="pl-PL"/>
        </w:rPr>
        <w:br/>
        <w:t>Informacje o liczbie etapów aukcji elektronicznej i czasie ich trwania:</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br/>
        <w:t>Czas trwania: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t>Czy wykonawcy, którzy nie złożyli nowych postąpień, zostaną zakwalifikowani do następnego etapu: </w:t>
      </w:r>
      <w:r w:rsidRPr="00B2366D">
        <w:rPr>
          <w:rFonts w:ascii="Times New Roman" w:eastAsia="Times New Roman" w:hAnsi="Times New Roman" w:cs="Times New Roman"/>
          <w:color w:val="000000"/>
          <w:sz w:val="24"/>
          <w:szCs w:val="24"/>
          <w:lang w:eastAsia="pl-PL"/>
        </w:rPr>
        <w:br/>
        <w:t>Warunki zamknięcia aukcji elektronicznej: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IV.2) KRYTERIA OCENY OFERT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IV.2.1) Kryteria oceny ofert: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IV.2.2) Kryteria</w:t>
      </w:r>
      <w:r w:rsidRPr="00B2366D">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B2366D" w:rsidRPr="00B2366D" w:rsidTr="00B2366D">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Znaczenie</w:t>
            </w:r>
          </w:p>
        </w:tc>
      </w:tr>
      <w:tr w:rsidR="00B2366D" w:rsidRPr="00B2366D" w:rsidTr="00B2366D">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60,00</w:t>
            </w:r>
          </w:p>
        </w:tc>
      </w:tr>
      <w:tr w:rsidR="00B2366D" w:rsidRPr="00B2366D" w:rsidTr="00B2366D">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40,00</w:t>
            </w:r>
          </w:p>
        </w:tc>
      </w:tr>
    </w:tbl>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B2366D">
        <w:rPr>
          <w:rFonts w:ascii="Times New Roman" w:eastAsia="Times New Roman" w:hAnsi="Times New Roman" w:cs="Times New Roman"/>
          <w:b/>
          <w:bCs/>
          <w:color w:val="000000"/>
          <w:sz w:val="24"/>
          <w:szCs w:val="24"/>
          <w:lang w:eastAsia="pl-PL"/>
        </w:rPr>
        <w:t>Pzp</w:t>
      </w:r>
      <w:proofErr w:type="spellEnd"/>
      <w:r w:rsidRPr="00B2366D">
        <w:rPr>
          <w:rFonts w:ascii="Times New Roman" w:eastAsia="Times New Roman" w:hAnsi="Times New Roman" w:cs="Times New Roman"/>
          <w:b/>
          <w:bCs/>
          <w:color w:val="000000"/>
          <w:sz w:val="24"/>
          <w:szCs w:val="24"/>
          <w:lang w:eastAsia="pl-PL"/>
        </w:rPr>
        <w:t> </w:t>
      </w:r>
      <w:r w:rsidRPr="00B2366D">
        <w:rPr>
          <w:rFonts w:ascii="Times New Roman" w:eastAsia="Times New Roman" w:hAnsi="Times New Roman" w:cs="Times New Roman"/>
          <w:color w:val="000000"/>
          <w:sz w:val="24"/>
          <w:szCs w:val="24"/>
          <w:lang w:eastAsia="pl-PL"/>
        </w:rPr>
        <w:t>(przetarg nieograniczony) </w:t>
      </w:r>
      <w:r w:rsidRPr="00B2366D">
        <w:rPr>
          <w:rFonts w:ascii="Times New Roman" w:eastAsia="Times New Roman" w:hAnsi="Times New Roman" w:cs="Times New Roman"/>
          <w:color w:val="000000"/>
          <w:sz w:val="24"/>
          <w:szCs w:val="24"/>
          <w:lang w:eastAsia="pl-PL"/>
        </w:rPr>
        <w:br/>
        <w:t>Tak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IV.3) Negocjacje z ogłoszeniem, dialog konkurencyjny, partnerstwo innowacyjne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IV.3.1) Informacje na temat negocjacji z ogłoszeniem</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t>Minimalne wymagania, które muszą spełniać wszystkie oferty: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t xml:space="preserve">Przewidziane jest zastrzeżenie prawa do udzielenia zamówienia na podstawie ofert wstępnych </w:t>
      </w:r>
      <w:r w:rsidRPr="00B2366D">
        <w:rPr>
          <w:rFonts w:ascii="Times New Roman" w:eastAsia="Times New Roman" w:hAnsi="Times New Roman" w:cs="Times New Roman"/>
          <w:color w:val="000000"/>
          <w:sz w:val="24"/>
          <w:szCs w:val="24"/>
          <w:lang w:eastAsia="pl-PL"/>
        </w:rPr>
        <w:lastRenderedPageBreak/>
        <w:t>bez przeprowadzenia negocjacji </w:t>
      </w:r>
      <w:r w:rsidRPr="00B2366D">
        <w:rPr>
          <w:rFonts w:ascii="Times New Roman" w:eastAsia="Times New Roman" w:hAnsi="Times New Roman" w:cs="Times New Roman"/>
          <w:color w:val="000000"/>
          <w:sz w:val="24"/>
          <w:szCs w:val="24"/>
          <w:lang w:eastAsia="pl-PL"/>
        </w:rPr>
        <w:br/>
        <w:t>Przewidziany jest podział negocjacji na etapy w celu ograniczenia liczby ofert: </w:t>
      </w:r>
      <w:r w:rsidRPr="00B2366D">
        <w:rPr>
          <w:rFonts w:ascii="Times New Roman" w:eastAsia="Times New Roman" w:hAnsi="Times New Roman" w:cs="Times New Roman"/>
          <w:color w:val="000000"/>
          <w:sz w:val="24"/>
          <w:szCs w:val="24"/>
          <w:lang w:eastAsia="pl-PL"/>
        </w:rPr>
        <w:br/>
        <w:t>Należy podać informacje na temat etapów negocjacji (w tym liczbę etapów):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t>Informacje dodatkowe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IV.3.2) Informacje na temat dialogu konkurencyjnego</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t>Opis potrzeb i wymagań zamawiającego lub informacja o sposobie uzyskania tego opisu: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t>Informacja o wysokości nagród dla wykonawców, którzy podczas dialogu konkurencyjnego przedstawili rozwiązania stanowiące podstawę do składania ofert, jeżeli zamawiający przewiduje nagrody: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t>Wstępny harmonogram postępowania: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t>Podział dialogu na etapy w celu ograniczenia liczby rozwiązań: </w:t>
      </w:r>
      <w:r w:rsidRPr="00B2366D">
        <w:rPr>
          <w:rFonts w:ascii="Times New Roman" w:eastAsia="Times New Roman" w:hAnsi="Times New Roman" w:cs="Times New Roman"/>
          <w:color w:val="000000"/>
          <w:sz w:val="24"/>
          <w:szCs w:val="24"/>
          <w:lang w:eastAsia="pl-PL"/>
        </w:rPr>
        <w:br/>
        <w:t>Należy podać informacje na temat etapów dialogu: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t>Informacje dodatkowe: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IV.3.3) Informacje na temat partnerstwa innowacyjnego</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t>Elementy opisu przedmiotu zamówienia definiujące minimalne wymagania, którym muszą odpowiadać wszystkie oferty: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t>Podział negocjacji na etapy w celu ograniczeniu liczby ofert podlegających negocjacjom poprzez zastosowanie kryteriów oceny ofert wskazanych w specyfikacji istotnych warunków zamówienia: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t>Informacje dodatkowe: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lastRenderedPageBreak/>
        <w:t>IV.4) Licytacja elektroniczna </w:t>
      </w:r>
      <w:r w:rsidRPr="00B2366D">
        <w:rPr>
          <w:rFonts w:ascii="Times New Roman" w:eastAsia="Times New Roman" w:hAnsi="Times New Roman" w:cs="Times New Roman"/>
          <w:color w:val="000000"/>
          <w:sz w:val="24"/>
          <w:szCs w:val="24"/>
          <w:lang w:eastAsia="pl-PL"/>
        </w:rPr>
        <w:br/>
        <w:t>Adres strony internetowej, na której będzie prowadzona licytacja elektroniczna: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Adres strony internetowej, na której jest dostępny opis przedmiotu zamówienia w licytacji elektronicznej: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Sposób postępowania w toku licytacji elektronicznej, w tym określenie minimalnych wysokości postąpień: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Informacje o liczbie etapów licytacji elektronicznej i czasie ich trwania:</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Czas trwania: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t>Wykonawcy, którzy nie złożyli nowych postąpień, zostaną zakwalifikowani do następnego etapu:</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Termin składania wniosków o dopuszczenie do udziału w licytacji elektronicznej: </w:t>
      </w:r>
      <w:r w:rsidRPr="00B2366D">
        <w:rPr>
          <w:rFonts w:ascii="Times New Roman" w:eastAsia="Times New Roman" w:hAnsi="Times New Roman" w:cs="Times New Roman"/>
          <w:color w:val="000000"/>
          <w:sz w:val="24"/>
          <w:szCs w:val="24"/>
          <w:lang w:eastAsia="pl-PL"/>
        </w:rPr>
        <w:br/>
        <w:t>Data: godzina: </w:t>
      </w:r>
      <w:r w:rsidRPr="00B2366D">
        <w:rPr>
          <w:rFonts w:ascii="Times New Roman" w:eastAsia="Times New Roman" w:hAnsi="Times New Roman" w:cs="Times New Roman"/>
          <w:color w:val="000000"/>
          <w:sz w:val="24"/>
          <w:szCs w:val="24"/>
          <w:lang w:eastAsia="pl-PL"/>
        </w:rPr>
        <w:br/>
        <w:t>Termin otwarcia licytacji elektronicznej: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t>Termin i warunki zamknięcia licytacji elektronicznej: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br/>
        <w:t>Istotne dla stron postanowienia, które zostaną wprowadzone do treści zawieranej umowy w sprawie zamówienia publicznego, albo ogólne warunki umowy, albo wzór umowy: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br/>
        <w:t>Wymagania dotyczące zabezpieczenia należytego wykonania umowy: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br/>
        <w:t>Informacje dodatkowe: </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IV.5) ZMIANA UMOWY</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B2366D">
        <w:rPr>
          <w:rFonts w:ascii="Times New Roman" w:eastAsia="Times New Roman" w:hAnsi="Times New Roman" w:cs="Times New Roman"/>
          <w:color w:val="000000"/>
          <w:sz w:val="24"/>
          <w:szCs w:val="24"/>
          <w:lang w:eastAsia="pl-PL"/>
        </w:rPr>
        <w:t> Tak </w:t>
      </w:r>
      <w:r w:rsidRPr="00B2366D">
        <w:rPr>
          <w:rFonts w:ascii="Times New Roman" w:eastAsia="Times New Roman" w:hAnsi="Times New Roman" w:cs="Times New Roman"/>
          <w:color w:val="000000"/>
          <w:sz w:val="24"/>
          <w:szCs w:val="24"/>
          <w:lang w:eastAsia="pl-PL"/>
        </w:rPr>
        <w:br/>
        <w:t>Należy wskazać zakres, charakter zmian oraz warunki wprowadzenia zmian: </w:t>
      </w:r>
      <w:r w:rsidRPr="00B2366D">
        <w:rPr>
          <w:rFonts w:ascii="Times New Roman" w:eastAsia="Times New Roman" w:hAnsi="Times New Roman" w:cs="Times New Roman"/>
          <w:color w:val="000000"/>
          <w:sz w:val="24"/>
          <w:szCs w:val="24"/>
          <w:lang w:eastAsia="pl-PL"/>
        </w:rPr>
        <w:br/>
        <w:t xml:space="preserve">Istotne postanowienia umowy określone zostały w załączonym wzorze umowy (załącznik nr 7). Istnieje możliwość wprowadzenia zmian postanowień zawartej umowy w stosunku do treści oferty, na podstawie której dokonano wyboru wykonawcy. Kierując się zapisami </w:t>
      </w:r>
      <w:r w:rsidRPr="00B2366D">
        <w:rPr>
          <w:rFonts w:ascii="Times New Roman" w:eastAsia="Times New Roman" w:hAnsi="Times New Roman" w:cs="Times New Roman"/>
          <w:color w:val="000000"/>
          <w:sz w:val="24"/>
          <w:szCs w:val="24"/>
          <w:lang w:eastAsia="pl-PL"/>
        </w:rPr>
        <w:lastRenderedPageBreak/>
        <w:t>art.144 ust.1 Ustawy z dnia 29 stycznia 2004r. Prawo zamówień publicznych (tekst jednolity: Dz. U. z 2015r. poz. 2164 z późn. zmianami, w tym zmianą z 22.06.2016r. – Dz.U. z 2016r. poz. 1020). Zamawiający dopuszcza dokonanie zmian postanowień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było uniknąć, uniemożliwiających terminowe wykonanie przedmiotu umowy, b) jeżeli konieczne będzie wykonanie robót zamiennych, dodatkowych i innych niezbędnych do zakończenia przedmiotu umowy, c) jeżeli zaistnieją okoliczności utrudniające lub uniemożliwiające terminowe zakończenie przedmiotu umowy takie jak: warunki archeologiczne, geologiczne, atmosferyczne (w szczególności warunki atmosferyczne odbiegające od typowych, uniemożliwiające wykonanie przedmiotu zamówienia), kolizje z sieciami infrastruktury technicznej, d) w przypadku wystąpienia procedury odwoławczej, e) w przypadku zaistnienia oczywistej omyłki pisarskiej lub rachunkowej, 2) w przypadku zmiany powszechnie obowiązujących przepisów prawa w zakresie mającym wpływ na realizację przedmiotu zamówienia, w tym zmiany stawek podatku VAT. a także w innych przypadkach wymienionych w art. 144 ustawy PZP. Warunkiem dokonania zmian postanowień zawartej umowy jest protokół konieczności podpisany przez przedstawicieli Zamawiającego i Wykonawcy. Protokół powinien zawierać szczegółowe uzasadnienie konieczności wprowadzenia zmiany umowy. Ostateczną decyzję w sprawie dokonania zmian postanowień umowy podejmuje Kierownik Zamawiającego zatwierdzając protokół konieczności.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IV.6) INFORMACJE ADMINISTRACYJNE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IV.6.1) Sposób udostępniania informacji o charakterze poufnym </w:t>
      </w:r>
      <w:r w:rsidRPr="00B2366D">
        <w:rPr>
          <w:rFonts w:ascii="Times New Roman" w:eastAsia="Times New Roman" w:hAnsi="Times New Roman" w:cs="Times New Roman"/>
          <w:i/>
          <w:iCs/>
          <w:color w:val="000000"/>
          <w:sz w:val="24"/>
          <w:szCs w:val="24"/>
          <w:lang w:eastAsia="pl-PL"/>
        </w:rPr>
        <w:t>(jeżeli dotyczy):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Środki służące ochronie informacji o charakterze poufnym</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IV.6.2) Termin składania ofert lub wniosków o dopuszczenie do udziału w postępowaniu: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lastRenderedPageBreak/>
        <w:t>Data: 2018-08-20, godzina: 10:00, </w:t>
      </w:r>
      <w:r w:rsidRPr="00B2366D">
        <w:rPr>
          <w:rFonts w:ascii="Times New Roman" w:eastAsia="Times New Roman" w:hAnsi="Times New Roman" w:cs="Times New Roman"/>
          <w:color w:val="000000"/>
          <w:sz w:val="24"/>
          <w:szCs w:val="24"/>
          <w:lang w:eastAsia="pl-PL"/>
        </w:rPr>
        <w:br/>
        <w:t>Skrócenie terminu składania wniosków, ze względu na pilną potrzebę udzielenia zamówienia (przetarg nieograniczony, przetarg ograniczony, negocjacje z ogłoszeniem):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t>Wskazać powody: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t>Język lub języki, w jakich mogą być sporządzane oferty lub wnioski o dopuszczenie do udziału w postępowaniu </w:t>
      </w:r>
      <w:r w:rsidRPr="00B2366D">
        <w:rPr>
          <w:rFonts w:ascii="Times New Roman" w:eastAsia="Times New Roman" w:hAnsi="Times New Roman" w:cs="Times New Roman"/>
          <w:color w:val="000000"/>
          <w:sz w:val="24"/>
          <w:szCs w:val="24"/>
          <w:lang w:eastAsia="pl-PL"/>
        </w:rPr>
        <w:br/>
        <w:t>&gt; Oferty powinny być sporządzone w języku polskim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IV.6.3) Termin związania ofertą: </w:t>
      </w:r>
      <w:r w:rsidRPr="00B2366D">
        <w:rPr>
          <w:rFonts w:ascii="Times New Roman" w:eastAsia="Times New Roman" w:hAnsi="Times New Roman" w:cs="Times New Roman"/>
          <w:color w:val="000000"/>
          <w:sz w:val="24"/>
          <w:szCs w:val="24"/>
          <w:lang w:eastAsia="pl-PL"/>
        </w:rPr>
        <w:t>do: okres w dniach: 30 (od ostatecznego terminu składania ofert)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2366D">
        <w:rPr>
          <w:rFonts w:ascii="Times New Roman" w:eastAsia="Times New Roman" w:hAnsi="Times New Roman" w:cs="Times New Roman"/>
          <w:color w:val="000000"/>
          <w:sz w:val="24"/>
          <w:szCs w:val="24"/>
          <w:lang w:eastAsia="pl-PL"/>
        </w:rPr>
        <w:t> Nie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2366D">
        <w:rPr>
          <w:rFonts w:ascii="Times New Roman" w:eastAsia="Times New Roman" w:hAnsi="Times New Roman" w:cs="Times New Roman"/>
          <w:color w:val="000000"/>
          <w:sz w:val="24"/>
          <w:szCs w:val="24"/>
          <w:lang w:eastAsia="pl-PL"/>
        </w:rPr>
        <w:t> Nie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IV.6.6) Informacje dodatkowe:</w:t>
      </w:r>
      <w:r w:rsidRPr="00B2366D">
        <w:rPr>
          <w:rFonts w:ascii="Times New Roman" w:eastAsia="Times New Roman" w:hAnsi="Times New Roman" w:cs="Times New Roman"/>
          <w:color w:val="000000"/>
          <w:sz w:val="24"/>
          <w:szCs w:val="24"/>
          <w:lang w:eastAsia="pl-PL"/>
        </w:rPr>
        <w:t> </w:t>
      </w:r>
      <w:r w:rsidRPr="00B2366D">
        <w:rPr>
          <w:rFonts w:ascii="Times New Roman" w:eastAsia="Times New Roman" w:hAnsi="Times New Roman" w:cs="Times New Roman"/>
          <w:color w:val="000000"/>
          <w:sz w:val="24"/>
          <w:szCs w:val="24"/>
          <w:lang w:eastAsia="pl-PL"/>
        </w:rPr>
        <w:br/>
      </w:r>
    </w:p>
    <w:p w:rsidR="00B2366D" w:rsidRPr="00B2366D" w:rsidRDefault="00B2366D" w:rsidP="00B2366D">
      <w:pPr>
        <w:spacing w:after="0" w:line="450" w:lineRule="atLeast"/>
        <w:jc w:val="center"/>
        <w:rPr>
          <w:rFonts w:ascii="Times New Roman" w:eastAsia="Times New Roman" w:hAnsi="Times New Roman" w:cs="Times New Roman"/>
          <w:b/>
          <w:bCs/>
          <w:color w:val="000000"/>
          <w:sz w:val="24"/>
          <w:szCs w:val="24"/>
          <w:lang w:eastAsia="pl-PL"/>
        </w:rPr>
      </w:pPr>
      <w:r w:rsidRPr="00B2366D">
        <w:rPr>
          <w:rFonts w:ascii="Times New Roman" w:eastAsia="Times New Roman" w:hAnsi="Times New Roman" w:cs="Times New Roman"/>
          <w:b/>
          <w:bCs/>
          <w:color w:val="000000"/>
          <w:sz w:val="24"/>
          <w:szCs w:val="24"/>
          <w:u w:val="single"/>
          <w:lang w:eastAsia="pl-PL"/>
        </w:rPr>
        <w:t>ZAŁĄCZNIK I - INFORMACJE DOTYCZĄCE OFERT CZĘŚCIOWYCH</w:t>
      </w: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p>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934"/>
      </w:tblGrid>
      <w:tr w:rsidR="00B2366D" w:rsidRPr="00B2366D" w:rsidTr="00B2366D">
        <w:trPr>
          <w:tblCellSpacing w:w="15" w:type="dxa"/>
        </w:trPr>
        <w:tc>
          <w:tcPr>
            <w:tcW w:w="0" w:type="auto"/>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b/>
                <w:bCs/>
                <w:sz w:val="24"/>
                <w:szCs w:val="24"/>
                <w:lang w:eastAsia="pl-PL"/>
              </w:rPr>
              <w:t>Część nr:</w:t>
            </w:r>
          </w:p>
        </w:tc>
        <w:tc>
          <w:tcPr>
            <w:tcW w:w="0" w:type="auto"/>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1</w:t>
            </w:r>
          </w:p>
        </w:tc>
        <w:tc>
          <w:tcPr>
            <w:tcW w:w="0" w:type="auto"/>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b/>
                <w:bCs/>
                <w:sz w:val="24"/>
                <w:szCs w:val="24"/>
                <w:lang w:eastAsia="pl-PL"/>
              </w:rPr>
              <w:t>Nazwa:</w:t>
            </w:r>
          </w:p>
        </w:tc>
        <w:tc>
          <w:tcPr>
            <w:tcW w:w="0" w:type="auto"/>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Zadanie I - Budowa Otwartej Strefy Aktywności w miejscowości Gózd</w:t>
            </w:r>
          </w:p>
        </w:tc>
      </w:tr>
    </w:tbl>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1) Krótki opis przedmiotu zamówienia </w:t>
      </w:r>
      <w:r w:rsidRPr="00B2366D">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2366D">
        <w:rPr>
          <w:rFonts w:ascii="Times New Roman" w:eastAsia="Times New Roman" w:hAnsi="Times New Roman" w:cs="Times New Roman"/>
          <w:b/>
          <w:bCs/>
          <w:color w:val="000000"/>
          <w:sz w:val="24"/>
          <w:szCs w:val="24"/>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4"/>
          <w:szCs w:val="24"/>
          <w:lang w:eastAsia="pl-PL"/>
        </w:rPr>
        <w:t xml:space="preserve"> </w:t>
      </w:r>
      <w:r w:rsidRPr="00B2366D">
        <w:rPr>
          <w:rFonts w:ascii="Times New Roman" w:eastAsia="Times New Roman" w:hAnsi="Times New Roman" w:cs="Times New Roman"/>
          <w:color w:val="000000"/>
          <w:sz w:val="24"/>
          <w:szCs w:val="24"/>
          <w:lang w:eastAsia="pl-PL"/>
        </w:rPr>
        <w:t xml:space="preserve">Przedmiot zamówienia obejmuje wykonanie Otwartej Strefy Aktywności w wariancie rozszerzonym w miejscowości Gózd, działka nr ewidencyjny 172. Obiekt będzie </w:t>
      </w:r>
      <w:r w:rsidRPr="00B2366D">
        <w:rPr>
          <w:rFonts w:ascii="Times New Roman" w:eastAsia="Times New Roman" w:hAnsi="Times New Roman" w:cs="Times New Roman"/>
          <w:color w:val="000000"/>
          <w:sz w:val="24"/>
          <w:szCs w:val="24"/>
          <w:lang w:eastAsia="pl-PL"/>
        </w:rPr>
        <w:lastRenderedPageBreak/>
        <w:t>składał się z siłowni plenerowej wyposażonej w 6 urządzeń do ćwiczeń, placu zabaw wyposażonego w 3 urządzenia zabawowe oraz strefy relaksu wyposażonej w stół do ping-ponga, 4 ławki parkowe, 2 kosze na śmieci, 2 stojaki na rowery oraz tablicę informacyjną z regulaminem. Szczegółowy zakres rzeczowy robót budowlanych określa: - przedmiar robót – załącznik nr 2A do SIWZ - dokumentacja techniczna, - specyfikacja techniczna wykonania i odbioru robót.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2) Wspólny Słownik Zamówień(CPV): </w:t>
      </w:r>
      <w:r w:rsidRPr="00B2366D">
        <w:rPr>
          <w:rFonts w:ascii="Times New Roman" w:eastAsia="Times New Roman" w:hAnsi="Times New Roman" w:cs="Times New Roman"/>
          <w:color w:val="000000"/>
          <w:sz w:val="24"/>
          <w:szCs w:val="24"/>
          <w:lang w:eastAsia="pl-PL"/>
        </w:rPr>
        <w:t>45112720-8, 45440000-4, 37410000-5, 45442723-9, 37535200-9, 45233200-1, 45112710-5, 45342000-6</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B2366D">
        <w:rPr>
          <w:rFonts w:ascii="Times New Roman" w:eastAsia="Times New Roman" w:hAnsi="Times New Roman" w:cs="Times New Roman"/>
          <w:color w:val="000000"/>
          <w:sz w:val="24"/>
          <w:szCs w:val="24"/>
          <w:lang w:eastAsia="pl-PL"/>
        </w:rPr>
        <w:br/>
        <w:t>Wartość bez VAT: </w:t>
      </w:r>
      <w:r w:rsidRPr="00B2366D">
        <w:rPr>
          <w:rFonts w:ascii="Times New Roman" w:eastAsia="Times New Roman" w:hAnsi="Times New Roman" w:cs="Times New Roman"/>
          <w:color w:val="000000"/>
          <w:sz w:val="24"/>
          <w:szCs w:val="24"/>
          <w:lang w:eastAsia="pl-PL"/>
        </w:rPr>
        <w:br/>
        <w:t>Waluta: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4) Czas trwania lub termin wykonania: </w:t>
      </w:r>
      <w:r w:rsidRPr="00B2366D">
        <w:rPr>
          <w:rFonts w:ascii="Times New Roman" w:eastAsia="Times New Roman" w:hAnsi="Times New Roman" w:cs="Times New Roman"/>
          <w:color w:val="000000"/>
          <w:sz w:val="24"/>
          <w:szCs w:val="24"/>
          <w:lang w:eastAsia="pl-PL"/>
        </w:rPr>
        <w:br/>
        <w:t>okres w miesiącach: </w:t>
      </w:r>
      <w:r w:rsidRPr="00B2366D">
        <w:rPr>
          <w:rFonts w:ascii="Times New Roman" w:eastAsia="Times New Roman" w:hAnsi="Times New Roman" w:cs="Times New Roman"/>
          <w:color w:val="000000"/>
          <w:sz w:val="24"/>
          <w:szCs w:val="24"/>
          <w:lang w:eastAsia="pl-PL"/>
        </w:rPr>
        <w:br/>
        <w:t>okres w dniach: </w:t>
      </w:r>
      <w:r w:rsidRPr="00B2366D">
        <w:rPr>
          <w:rFonts w:ascii="Times New Roman" w:eastAsia="Times New Roman" w:hAnsi="Times New Roman" w:cs="Times New Roman"/>
          <w:color w:val="000000"/>
          <w:sz w:val="24"/>
          <w:szCs w:val="24"/>
          <w:lang w:eastAsia="pl-PL"/>
        </w:rPr>
        <w:br/>
        <w:t>data rozpoczęcia: </w:t>
      </w:r>
      <w:r w:rsidRPr="00B2366D">
        <w:rPr>
          <w:rFonts w:ascii="Times New Roman" w:eastAsia="Times New Roman" w:hAnsi="Times New Roman" w:cs="Times New Roman"/>
          <w:color w:val="000000"/>
          <w:sz w:val="24"/>
          <w:szCs w:val="24"/>
          <w:lang w:eastAsia="pl-PL"/>
        </w:rPr>
        <w:br/>
        <w:t>data zakończenia: 2018-10-15</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B2366D" w:rsidRPr="00B2366D" w:rsidTr="00B2366D">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Znaczenie</w:t>
            </w:r>
          </w:p>
        </w:tc>
      </w:tr>
      <w:tr w:rsidR="00B2366D" w:rsidRPr="00B2366D" w:rsidTr="00B2366D">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60,00</w:t>
            </w:r>
          </w:p>
        </w:tc>
      </w:tr>
      <w:tr w:rsidR="00B2366D" w:rsidRPr="00B2366D" w:rsidTr="00B2366D">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40,00</w:t>
            </w:r>
          </w:p>
        </w:tc>
      </w:tr>
    </w:tbl>
    <w:p w:rsidR="00B2366D" w:rsidRPr="00B2366D" w:rsidRDefault="00B2366D" w:rsidP="00B2366D">
      <w:pPr>
        <w:spacing w:after="27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6) INFORMACJE DODATKOWE:</w:t>
      </w:r>
      <w:r w:rsidRPr="00B2366D">
        <w:rPr>
          <w:rFonts w:ascii="Times New Roman" w:eastAsia="Times New Roman" w:hAnsi="Times New Roman" w:cs="Times New Roman"/>
          <w:color w:val="000000"/>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4"/>
        <w:gridCol w:w="180"/>
        <w:gridCol w:w="834"/>
        <w:gridCol w:w="7084"/>
      </w:tblGrid>
      <w:tr w:rsidR="00B2366D" w:rsidRPr="00B2366D" w:rsidTr="00B2366D">
        <w:trPr>
          <w:tblCellSpacing w:w="15" w:type="dxa"/>
        </w:trPr>
        <w:tc>
          <w:tcPr>
            <w:tcW w:w="0" w:type="auto"/>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b/>
                <w:bCs/>
                <w:sz w:val="24"/>
                <w:szCs w:val="24"/>
                <w:lang w:eastAsia="pl-PL"/>
              </w:rPr>
              <w:t>Część nr:</w:t>
            </w:r>
          </w:p>
        </w:tc>
        <w:tc>
          <w:tcPr>
            <w:tcW w:w="0" w:type="auto"/>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2</w:t>
            </w:r>
          </w:p>
        </w:tc>
        <w:tc>
          <w:tcPr>
            <w:tcW w:w="0" w:type="auto"/>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b/>
                <w:bCs/>
                <w:sz w:val="24"/>
                <w:szCs w:val="24"/>
                <w:lang w:eastAsia="pl-PL"/>
              </w:rPr>
              <w:t>Nazwa:</w:t>
            </w:r>
          </w:p>
        </w:tc>
        <w:tc>
          <w:tcPr>
            <w:tcW w:w="0" w:type="auto"/>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Zadanie II - Budowa Otwartej Strefy Aktywności w miejscowości Kolonia Kłonówek</w:t>
            </w:r>
          </w:p>
        </w:tc>
      </w:tr>
    </w:tbl>
    <w:p w:rsidR="00B2366D" w:rsidRPr="00B2366D" w:rsidRDefault="00B2366D" w:rsidP="00B2366D">
      <w:pPr>
        <w:spacing w:after="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b/>
          <w:bCs/>
          <w:color w:val="000000"/>
          <w:sz w:val="24"/>
          <w:szCs w:val="24"/>
          <w:lang w:eastAsia="pl-PL"/>
        </w:rPr>
        <w:t>1) Krótki opis przedmiotu zamówienia </w:t>
      </w:r>
      <w:r w:rsidRPr="00B2366D">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2366D">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2366D">
        <w:rPr>
          <w:rFonts w:ascii="Times New Roman" w:eastAsia="Times New Roman" w:hAnsi="Times New Roman" w:cs="Times New Roman"/>
          <w:b/>
          <w:bCs/>
          <w:color w:val="000000"/>
          <w:sz w:val="24"/>
          <w:szCs w:val="24"/>
          <w:lang w:eastAsia="pl-PL"/>
        </w:rPr>
        <w:lastRenderedPageBreak/>
        <w:t>budowlane:</w:t>
      </w:r>
      <w:r w:rsidRPr="00B2366D">
        <w:rPr>
          <w:rFonts w:ascii="Times New Roman" w:eastAsia="Times New Roman" w:hAnsi="Times New Roman" w:cs="Times New Roman"/>
          <w:color w:val="000000"/>
          <w:sz w:val="24"/>
          <w:szCs w:val="24"/>
          <w:lang w:eastAsia="pl-PL"/>
        </w:rPr>
        <w:t>Przedmiot</w:t>
      </w:r>
      <w:proofErr w:type="spellEnd"/>
      <w:r w:rsidRPr="00B2366D">
        <w:rPr>
          <w:rFonts w:ascii="Times New Roman" w:eastAsia="Times New Roman" w:hAnsi="Times New Roman" w:cs="Times New Roman"/>
          <w:color w:val="000000"/>
          <w:sz w:val="24"/>
          <w:szCs w:val="24"/>
          <w:lang w:eastAsia="pl-PL"/>
        </w:rPr>
        <w:t xml:space="preserve"> zamówienia obejmuje wykonanie Otwartej Strefy Aktywności w wariancie rozszerzonym w miejscowości Kolonia Kłonówek, działka nr ewidencyjny 286. Obiekt będzie składał się z siłowni plenerowej wyposażonej w 6 urządzeń do ćwiczeń, placu zabaw wyposażonego w 3 urządzenia zabawowe oraz strefy relaksu wyposażonej w stół do ping-ponga, 4 ławki parkowe, 2 kosze na śmieci, 2 stojaki na rowery oraz tablicę informacyjną z regulaminem. Szczegółowy zakres rzeczowy robót budowlanych określa: - przedmiar robót – załącznik nr 2B do SIWZ, - dokumentacja techniczna, - specyfikacja techniczna wykonania i odbioru robót. </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2) Wspólny Słownik Zamówień(CPV): </w:t>
      </w:r>
      <w:r w:rsidRPr="00B2366D">
        <w:rPr>
          <w:rFonts w:ascii="Times New Roman" w:eastAsia="Times New Roman" w:hAnsi="Times New Roman" w:cs="Times New Roman"/>
          <w:color w:val="000000"/>
          <w:sz w:val="24"/>
          <w:szCs w:val="24"/>
          <w:lang w:eastAsia="pl-PL"/>
        </w:rPr>
        <w:t>45112720-8, 45440000-4, 37410000-5, 45442723-9, 37535200-9, 45233200-1, 45112710-5, 45342000-6</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B2366D">
        <w:rPr>
          <w:rFonts w:ascii="Times New Roman" w:eastAsia="Times New Roman" w:hAnsi="Times New Roman" w:cs="Times New Roman"/>
          <w:color w:val="000000"/>
          <w:sz w:val="24"/>
          <w:szCs w:val="24"/>
          <w:lang w:eastAsia="pl-PL"/>
        </w:rPr>
        <w:br/>
        <w:t>Wartość bez VAT: </w:t>
      </w:r>
      <w:r w:rsidRPr="00B2366D">
        <w:rPr>
          <w:rFonts w:ascii="Times New Roman" w:eastAsia="Times New Roman" w:hAnsi="Times New Roman" w:cs="Times New Roman"/>
          <w:color w:val="000000"/>
          <w:sz w:val="24"/>
          <w:szCs w:val="24"/>
          <w:lang w:eastAsia="pl-PL"/>
        </w:rPr>
        <w:br/>
        <w:t>Waluta: </w:t>
      </w:r>
      <w:r w:rsidRPr="00B2366D">
        <w:rPr>
          <w:rFonts w:ascii="Times New Roman" w:eastAsia="Times New Roman" w:hAnsi="Times New Roman" w:cs="Times New Roman"/>
          <w:color w:val="000000"/>
          <w:sz w:val="24"/>
          <w:szCs w:val="24"/>
          <w:lang w:eastAsia="pl-PL"/>
        </w:rPr>
        <w:br/>
      </w:r>
      <w:bookmarkStart w:id="0" w:name="_GoBack"/>
      <w:bookmarkEnd w:id="0"/>
      <w:r w:rsidRPr="00B2366D">
        <w:rPr>
          <w:rFonts w:ascii="Times New Roman" w:eastAsia="Times New Roman" w:hAnsi="Times New Roman" w:cs="Times New Roman"/>
          <w:b/>
          <w:bCs/>
          <w:color w:val="000000"/>
          <w:sz w:val="24"/>
          <w:szCs w:val="24"/>
          <w:lang w:eastAsia="pl-PL"/>
        </w:rPr>
        <w:t>4) Czas trwania lub termin wykonania: </w:t>
      </w:r>
      <w:r w:rsidRPr="00B2366D">
        <w:rPr>
          <w:rFonts w:ascii="Times New Roman" w:eastAsia="Times New Roman" w:hAnsi="Times New Roman" w:cs="Times New Roman"/>
          <w:color w:val="000000"/>
          <w:sz w:val="24"/>
          <w:szCs w:val="24"/>
          <w:lang w:eastAsia="pl-PL"/>
        </w:rPr>
        <w:br/>
        <w:t>okres w miesiącach: </w:t>
      </w:r>
      <w:r w:rsidRPr="00B2366D">
        <w:rPr>
          <w:rFonts w:ascii="Times New Roman" w:eastAsia="Times New Roman" w:hAnsi="Times New Roman" w:cs="Times New Roman"/>
          <w:color w:val="000000"/>
          <w:sz w:val="24"/>
          <w:szCs w:val="24"/>
          <w:lang w:eastAsia="pl-PL"/>
        </w:rPr>
        <w:br/>
        <w:t>okres w dniach: </w:t>
      </w:r>
      <w:r w:rsidRPr="00B2366D">
        <w:rPr>
          <w:rFonts w:ascii="Times New Roman" w:eastAsia="Times New Roman" w:hAnsi="Times New Roman" w:cs="Times New Roman"/>
          <w:color w:val="000000"/>
          <w:sz w:val="24"/>
          <w:szCs w:val="24"/>
          <w:lang w:eastAsia="pl-PL"/>
        </w:rPr>
        <w:br/>
        <w:t>data rozpoczęcia: </w:t>
      </w:r>
      <w:r w:rsidRPr="00B2366D">
        <w:rPr>
          <w:rFonts w:ascii="Times New Roman" w:eastAsia="Times New Roman" w:hAnsi="Times New Roman" w:cs="Times New Roman"/>
          <w:color w:val="000000"/>
          <w:sz w:val="24"/>
          <w:szCs w:val="24"/>
          <w:lang w:eastAsia="pl-PL"/>
        </w:rPr>
        <w:br/>
        <w:t>data zakończenia: 2018-10-15</w:t>
      </w: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B2366D" w:rsidRPr="00B2366D" w:rsidTr="00B2366D">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Znaczenie</w:t>
            </w:r>
          </w:p>
        </w:tc>
      </w:tr>
      <w:tr w:rsidR="00B2366D" w:rsidRPr="00B2366D" w:rsidTr="00B2366D">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60,00</w:t>
            </w:r>
          </w:p>
        </w:tc>
      </w:tr>
      <w:tr w:rsidR="00B2366D" w:rsidRPr="00B2366D" w:rsidTr="00B2366D">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366D"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sz w:val="24"/>
                <w:szCs w:val="24"/>
                <w:lang w:eastAsia="pl-PL"/>
              </w:rPr>
              <w:t>40,00</w:t>
            </w:r>
          </w:p>
        </w:tc>
      </w:tr>
    </w:tbl>
    <w:p w:rsidR="00B2366D" w:rsidRPr="00B2366D" w:rsidRDefault="00B2366D" w:rsidP="00B2366D">
      <w:pPr>
        <w:spacing w:after="270" w:line="450" w:lineRule="atLeast"/>
        <w:rPr>
          <w:rFonts w:ascii="Times New Roman" w:eastAsia="Times New Roman" w:hAnsi="Times New Roman" w:cs="Times New Roman"/>
          <w:color w:val="000000"/>
          <w:sz w:val="24"/>
          <w:szCs w:val="24"/>
          <w:lang w:eastAsia="pl-PL"/>
        </w:rPr>
      </w:pPr>
      <w:r w:rsidRPr="00B2366D">
        <w:rPr>
          <w:rFonts w:ascii="Times New Roman" w:eastAsia="Times New Roman" w:hAnsi="Times New Roman" w:cs="Times New Roman"/>
          <w:color w:val="000000"/>
          <w:sz w:val="24"/>
          <w:szCs w:val="24"/>
          <w:lang w:eastAsia="pl-PL"/>
        </w:rPr>
        <w:br/>
      </w:r>
      <w:r w:rsidRPr="00B2366D">
        <w:rPr>
          <w:rFonts w:ascii="Times New Roman" w:eastAsia="Times New Roman" w:hAnsi="Times New Roman" w:cs="Times New Roman"/>
          <w:b/>
          <w:bCs/>
          <w:color w:val="000000"/>
          <w:sz w:val="24"/>
          <w:szCs w:val="24"/>
          <w:lang w:eastAsia="pl-PL"/>
        </w:rPr>
        <w:t>6) INFORMACJE DODATKOWE:</w:t>
      </w:r>
    </w:p>
    <w:p w:rsidR="00392B1C" w:rsidRPr="00B2366D" w:rsidRDefault="00B2366D" w:rsidP="00B2366D">
      <w:pPr>
        <w:spacing w:after="0" w:line="240" w:lineRule="auto"/>
        <w:rPr>
          <w:rFonts w:ascii="Times New Roman" w:eastAsia="Times New Roman" w:hAnsi="Times New Roman" w:cs="Times New Roman"/>
          <w:sz w:val="24"/>
          <w:szCs w:val="24"/>
          <w:lang w:eastAsia="pl-PL"/>
        </w:rPr>
      </w:pPr>
      <w:r w:rsidRPr="00B2366D">
        <w:rPr>
          <w:rFonts w:ascii="Times New Roman" w:eastAsia="Times New Roman" w:hAnsi="Times New Roman" w:cs="Times New Roman"/>
          <w:color w:val="000000"/>
          <w:sz w:val="24"/>
          <w:szCs w:val="24"/>
          <w:lang w:eastAsia="pl-PL"/>
        </w:rPr>
        <w:br/>
      </w:r>
    </w:p>
    <w:sectPr w:rsidR="00392B1C" w:rsidRPr="00B23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7C"/>
    <w:rsid w:val="00392B1C"/>
    <w:rsid w:val="00B2366D"/>
    <w:rsid w:val="00F36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1E767-CF81-4410-8E2F-CD350BB9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522656">
      <w:bodyDiv w:val="1"/>
      <w:marLeft w:val="0"/>
      <w:marRight w:val="0"/>
      <w:marTop w:val="0"/>
      <w:marBottom w:val="0"/>
      <w:divBdr>
        <w:top w:val="none" w:sz="0" w:space="0" w:color="auto"/>
        <w:left w:val="none" w:sz="0" w:space="0" w:color="auto"/>
        <w:bottom w:val="none" w:sz="0" w:space="0" w:color="auto"/>
        <w:right w:val="none" w:sz="0" w:space="0" w:color="auto"/>
      </w:divBdr>
      <w:divsChild>
        <w:div w:id="129902820">
          <w:marLeft w:val="0"/>
          <w:marRight w:val="0"/>
          <w:marTop w:val="0"/>
          <w:marBottom w:val="0"/>
          <w:divBdr>
            <w:top w:val="none" w:sz="0" w:space="0" w:color="auto"/>
            <w:left w:val="none" w:sz="0" w:space="0" w:color="auto"/>
            <w:bottom w:val="none" w:sz="0" w:space="0" w:color="auto"/>
            <w:right w:val="none" w:sz="0" w:space="0" w:color="auto"/>
          </w:divBdr>
          <w:divsChild>
            <w:div w:id="946349890">
              <w:marLeft w:val="0"/>
              <w:marRight w:val="0"/>
              <w:marTop w:val="0"/>
              <w:marBottom w:val="0"/>
              <w:divBdr>
                <w:top w:val="none" w:sz="0" w:space="0" w:color="auto"/>
                <w:left w:val="none" w:sz="0" w:space="0" w:color="auto"/>
                <w:bottom w:val="none" w:sz="0" w:space="0" w:color="auto"/>
                <w:right w:val="none" w:sz="0" w:space="0" w:color="auto"/>
              </w:divBdr>
            </w:div>
            <w:div w:id="406995198">
              <w:marLeft w:val="0"/>
              <w:marRight w:val="0"/>
              <w:marTop w:val="0"/>
              <w:marBottom w:val="0"/>
              <w:divBdr>
                <w:top w:val="none" w:sz="0" w:space="0" w:color="auto"/>
                <w:left w:val="none" w:sz="0" w:space="0" w:color="auto"/>
                <w:bottom w:val="none" w:sz="0" w:space="0" w:color="auto"/>
                <w:right w:val="none" w:sz="0" w:space="0" w:color="auto"/>
              </w:divBdr>
            </w:div>
            <w:div w:id="942802512">
              <w:marLeft w:val="0"/>
              <w:marRight w:val="0"/>
              <w:marTop w:val="0"/>
              <w:marBottom w:val="0"/>
              <w:divBdr>
                <w:top w:val="none" w:sz="0" w:space="0" w:color="auto"/>
                <w:left w:val="none" w:sz="0" w:space="0" w:color="auto"/>
                <w:bottom w:val="none" w:sz="0" w:space="0" w:color="auto"/>
                <w:right w:val="none" w:sz="0" w:space="0" w:color="auto"/>
              </w:divBdr>
              <w:divsChild>
                <w:div w:id="2101246812">
                  <w:marLeft w:val="0"/>
                  <w:marRight w:val="0"/>
                  <w:marTop w:val="0"/>
                  <w:marBottom w:val="0"/>
                  <w:divBdr>
                    <w:top w:val="none" w:sz="0" w:space="0" w:color="auto"/>
                    <w:left w:val="none" w:sz="0" w:space="0" w:color="auto"/>
                    <w:bottom w:val="none" w:sz="0" w:space="0" w:color="auto"/>
                    <w:right w:val="none" w:sz="0" w:space="0" w:color="auto"/>
                  </w:divBdr>
                </w:div>
              </w:divsChild>
            </w:div>
            <w:div w:id="459341913">
              <w:marLeft w:val="0"/>
              <w:marRight w:val="0"/>
              <w:marTop w:val="0"/>
              <w:marBottom w:val="0"/>
              <w:divBdr>
                <w:top w:val="none" w:sz="0" w:space="0" w:color="auto"/>
                <w:left w:val="none" w:sz="0" w:space="0" w:color="auto"/>
                <w:bottom w:val="none" w:sz="0" w:space="0" w:color="auto"/>
                <w:right w:val="none" w:sz="0" w:space="0" w:color="auto"/>
              </w:divBdr>
              <w:divsChild>
                <w:div w:id="907302005">
                  <w:marLeft w:val="0"/>
                  <w:marRight w:val="0"/>
                  <w:marTop w:val="0"/>
                  <w:marBottom w:val="0"/>
                  <w:divBdr>
                    <w:top w:val="none" w:sz="0" w:space="0" w:color="auto"/>
                    <w:left w:val="none" w:sz="0" w:space="0" w:color="auto"/>
                    <w:bottom w:val="none" w:sz="0" w:space="0" w:color="auto"/>
                    <w:right w:val="none" w:sz="0" w:space="0" w:color="auto"/>
                  </w:divBdr>
                </w:div>
              </w:divsChild>
            </w:div>
            <w:div w:id="429394516">
              <w:marLeft w:val="0"/>
              <w:marRight w:val="0"/>
              <w:marTop w:val="0"/>
              <w:marBottom w:val="0"/>
              <w:divBdr>
                <w:top w:val="none" w:sz="0" w:space="0" w:color="auto"/>
                <w:left w:val="none" w:sz="0" w:space="0" w:color="auto"/>
                <w:bottom w:val="none" w:sz="0" w:space="0" w:color="auto"/>
                <w:right w:val="none" w:sz="0" w:space="0" w:color="auto"/>
              </w:divBdr>
              <w:divsChild>
                <w:div w:id="1791388622">
                  <w:marLeft w:val="0"/>
                  <w:marRight w:val="0"/>
                  <w:marTop w:val="0"/>
                  <w:marBottom w:val="0"/>
                  <w:divBdr>
                    <w:top w:val="none" w:sz="0" w:space="0" w:color="auto"/>
                    <w:left w:val="none" w:sz="0" w:space="0" w:color="auto"/>
                    <w:bottom w:val="none" w:sz="0" w:space="0" w:color="auto"/>
                    <w:right w:val="none" w:sz="0" w:space="0" w:color="auto"/>
                  </w:divBdr>
                </w:div>
                <w:div w:id="1526747987">
                  <w:marLeft w:val="0"/>
                  <w:marRight w:val="0"/>
                  <w:marTop w:val="0"/>
                  <w:marBottom w:val="0"/>
                  <w:divBdr>
                    <w:top w:val="none" w:sz="0" w:space="0" w:color="auto"/>
                    <w:left w:val="none" w:sz="0" w:space="0" w:color="auto"/>
                    <w:bottom w:val="none" w:sz="0" w:space="0" w:color="auto"/>
                    <w:right w:val="none" w:sz="0" w:space="0" w:color="auto"/>
                  </w:divBdr>
                </w:div>
                <w:div w:id="998462713">
                  <w:marLeft w:val="0"/>
                  <w:marRight w:val="0"/>
                  <w:marTop w:val="0"/>
                  <w:marBottom w:val="0"/>
                  <w:divBdr>
                    <w:top w:val="none" w:sz="0" w:space="0" w:color="auto"/>
                    <w:left w:val="none" w:sz="0" w:space="0" w:color="auto"/>
                    <w:bottom w:val="none" w:sz="0" w:space="0" w:color="auto"/>
                    <w:right w:val="none" w:sz="0" w:space="0" w:color="auto"/>
                  </w:divBdr>
                </w:div>
                <w:div w:id="1923175470">
                  <w:marLeft w:val="0"/>
                  <w:marRight w:val="0"/>
                  <w:marTop w:val="0"/>
                  <w:marBottom w:val="0"/>
                  <w:divBdr>
                    <w:top w:val="none" w:sz="0" w:space="0" w:color="auto"/>
                    <w:left w:val="none" w:sz="0" w:space="0" w:color="auto"/>
                    <w:bottom w:val="none" w:sz="0" w:space="0" w:color="auto"/>
                    <w:right w:val="none" w:sz="0" w:space="0" w:color="auto"/>
                  </w:divBdr>
                </w:div>
              </w:divsChild>
            </w:div>
            <w:div w:id="1138112052">
              <w:marLeft w:val="0"/>
              <w:marRight w:val="0"/>
              <w:marTop w:val="0"/>
              <w:marBottom w:val="0"/>
              <w:divBdr>
                <w:top w:val="none" w:sz="0" w:space="0" w:color="auto"/>
                <w:left w:val="none" w:sz="0" w:space="0" w:color="auto"/>
                <w:bottom w:val="none" w:sz="0" w:space="0" w:color="auto"/>
                <w:right w:val="none" w:sz="0" w:space="0" w:color="auto"/>
              </w:divBdr>
              <w:divsChild>
                <w:div w:id="1348944074">
                  <w:marLeft w:val="0"/>
                  <w:marRight w:val="0"/>
                  <w:marTop w:val="0"/>
                  <w:marBottom w:val="0"/>
                  <w:divBdr>
                    <w:top w:val="none" w:sz="0" w:space="0" w:color="auto"/>
                    <w:left w:val="none" w:sz="0" w:space="0" w:color="auto"/>
                    <w:bottom w:val="none" w:sz="0" w:space="0" w:color="auto"/>
                    <w:right w:val="none" w:sz="0" w:space="0" w:color="auto"/>
                  </w:divBdr>
                </w:div>
                <w:div w:id="830487352">
                  <w:marLeft w:val="0"/>
                  <w:marRight w:val="0"/>
                  <w:marTop w:val="0"/>
                  <w:marBottom w:val="0"/>
                  <w:divBdr>
                    <w:top w:val="none" w:sz="0" w:space="0" w:color="auto"/>
                    <w:left w:val="none" w:sz="0" w:space="0" w:color="auto"/>
                    <w:bottom w:val="none" w:sz="0" w:space="0" w:color="auto"/>
                    <w:right w:val="none" w:sz="0" w:space="0" w:color="auto"/>
                  </w:divBdr>
                </w:div>
                <w:div w:id="2070640809">
                  <w:marLeft w:val="0"/>
                  <w:marRight w:val="0"/>
                  <w:marTop w:val="0"/>
                  <w:marBottom w:val="0"/>
                  <w:divBdr>
                    <w:top w:val="none" w:sz="0" w:space="0" w:color="auto"/>
                    <w:left w:val="none" w:sz="0" w:space="0" w:color="auto"/>
                    <w:bottom w:val="none" w:sz="0" w:space="0" w:color="auto"/>
                    <w:right w:val="none" w:sz="0" w:space="0" w:color="auto"/>
                  </w:divBdr>
                </w:div>
                <w:div w:id="395515266">
                  <w:marLeft w:val="0"/>
                  <w:marRight w:val="0"/>
                  <w:marTop w:val="0"/>
                  <w:marBottom w:val="0"/>
                  <w:divBdr>
                    <w:top w:val="none" w:sz="0" w:space="0" w:color="auto"/>
                    <w:left w:val="none" w:sz="0" w:space="0" w:color="auto"/>
                    <w:bottom w:val="none" w:sz="0" w:space="0" w:color="auto"/>
                    <w:right w:val="none" w:sz="0" w:space="0" w:color="auto"/>
                  </w:divBdr>
                </w:div>
                <w:div w:id="632293326">
                  <w:marLeft w:val="0"/>
                  <w:marRight w:val="0"/>
                  <w:marTop w:val="0"/>
                  <w:marBottom w:val="0"/>
                  <w:divBdr>
                    <w:top w:val="none" w:sz="0" w:space="0" w:color="auto"/>
                    <w:left w:val="none" w:sz="0" w:space="0" w:color="auto"/>
                    <w:bottom w:val="none" w:sz="0" w:space="0" w:color="auto"/>
                    <w:right w:val="none" w:sz="0" w:space="0" w:color="auto"/>
                  </w:divBdr>
                </w:div>
                <w:div w:id="1678146737">
                  <w:marLeft w:val="0"/>
                  <w:marRight w:val="0"/>
                  <w:marTop w:val="0"/>
                  <w:marBottom w:val="0"/>
                  <w:divBdr>
                    <w:top w:val="none" w:sz="0" w:space="0" w:color="auto"/>
                    <w:left w:val="none" w:sz="0" w:space="0" w:color="auto"/>
                    <w:bottom w:val="none" w:sz="0" w:space="0" w:color="auto"/>
                    <w:right w:val="none" w:sz="0" w:space="0" w:color="auto"/>
                  </w:divBdr>
                </w:div>
                <w:div w:id="767969730">
                  <w:marLeft w:val="0"/>
                  <w:marRight w:val="0"/>
                  <w:marTop w:val="0"/>
                  <w:marBottom w:val="0"/>
                  <w:divBdr>
                    <w:top w:val="none" w:sz="0" w:space="0" w:color="auto"/>
                    <w:left w:val="none" w:sz="0" w:space="0" w:color="auto"/>
                    <w:bottom w:val="none" w:sz="0" w:space="0" w:color="auto"/>
                    <w:right w:val="none" w:sz="0" w:space="0" w:color="auto"/>
                  </w:divBdr>
                </w:div>
              </w:divsChild>
            </w:div>
            <w:div w:id="1208420044">
              <w:marLeft w:val="0"/>
              <w:marRight w:val="0"/>
              <w:marTop w:val="0"/>
              <w:marBottom w:val="0"/>
              <w:divBdr>
                <w:top w:val="none" w:sz="0" w:space="0" w:color="auto"/>
                <w:left w:val="none" w:sz="0" w:space="0" w:color="auto"/>
                <w:bottom w:val="none" w:sz="0" w:space="0" w:color="auto"/>
                <w:right w:val="none" w:sz="0" w:space="0" w:color="auto"/>
              </w:divBdr>
              <w:divsChild>
                <w:div w:id="120611065">
                  <w:marLeft w:val="0"/>
                  <w:marRight w:val="0"/>
                  <w:marTop w:val="0"/>
                  <w:marBottom w:val="0"/>
                  <w:divBdr>
                    <w:top w:val="none" w:sz="0" w:space="0" w:color="auto"/>
                    <w:left w:val="none" w:sz="0" w:space="0" w:color="auto"/>
                    <w:bottom w:val="none" w:sz="0" w:space="0" w:color="auto"/>
                    <w:right w:val="none" w:sz="0" w:space="0" w:color="auto"/>
                  </w:divBdr>
                </w:div>
                <w:div w:id="424496272">
                  <w:marLeft w:val="0"/>
                  <w:marRight w:val="0"/>
                  <w:marTop w:val="0"/>
                  <w:marBottom w:val="0"/>
                  <w:divBdr>
                    <w:top w:val="none" w:sz="0" w:space="0" w:color="auto"/>
                    <w:left w:val="none" w:sz="0" w:space="0" w:color="auto"/>
                    <w:bottom w:val="none" w:sz="0" w:space="0" w:color="auto"/>
                    <w:right w:val="none" w:sz="0" w:space="0" w:color="auto"/>
                  </w:divBdr>
                </w:div>
              </w:divsChild>
            </w:div>
            <w:div w:id="108473103">
              <w:marLeft w:val="0"/>
              <w:marRight w:val="0"/>
              <w:marTop w:val="0"/>
              <w:marBottom w:val="0"/>
              <w:divBdr>
                <w:top w:val="none" w:sz="0" w:space="0" w:color="auto"/>
                <w:left w:val="none" w:sz="0" w:space="0" w:color="auto"/>
                <w:bottom w:val="none" w:sz="0" w:space="0" w:color="auto"/>
                <w:right w:val="none" w:sz="0" w:space="0" w:color="auto"/>
              </w:divBdr>
              <w:divsChild>
                <w:div w:id="1532105742">
                  <w:marLeft w:val="0"/>
                  <w:marRight w:val="0"/>
                  <w:marTop w:val="0"/>
                  <w:marBottom w:val="0"/>
                  <w:divBdr>
                    <w:top w:val="none" w:sz="0" w:space="0" w:color="auto"/>
                    <w:left w:val="none" w:sz="0" w:space="0" w:color="auto"/>
                    <w:bottom w:val="none" w:sz="0" w:space="0" w:color="auto"/>
                    <w:right w:val="none" w:sz="0" w:space="0" w:color="auto"/>
                  </w:divBdr>
                </w:div>
                <w:div w:id="2030132819">
                  <w:marLeft w:val="0"/>
                  <w:marRight w:val="0"/>
                  <w:marTop w:val="0"/>
                  <w:marBottom w:val="0"/>
                  <w:divBdr>
                    <w:top w:val="none" w:sz="0" w:space="0" w:color="auto"/>
                    <w:left w:val="none" w:sz="0" w:space="0" w:color="auto"/>
                    <w:bottom w:val="none" w:sz="0" w:space="0" w:color="auto"/>
                    <w:right w:val="none" w:sz="0" w:space="0" w:color="auto"/>
                  </w:divBdr>
                </w:div>
                <w:div w:id="839195444">
                  <w:marLeft w:val="0"/>
                  <w:marRight w:val="0"/>
                  <w:marTop w:val="0"/>
                  <w:marBottom w:val="0"/>
                  <w:divBdr>
                    <w:top w:val="none" w:sz="0" w:space="0" w:color="auto"/>
                    <w:left w:val="none" w:sz="0" w:space="0" w:color="auto"/>
                    <w:bottom w:val="none" w:sz="0" w:space="0" w:color="auto"/>
                    <w:right w:val="none" w:sz="0" w:space="0" w:color="auto"/>
                  </w:divBdr>
                </w:div>
                <w:div w:id="807673509">
                  <w:marLeft w:val="0"/>
                  <w:marRight w:val="0"/>
                  <w:marTop w:val="0"/>
                  <w:marBottom w:val="0"/>
                  <w:divBdr>
                    <w:top w:val="none" w:sz="0" w:space="0" w:color="auto"/>
                    <w:left w:val="none" w:sz="0" w:space="0" w:color="auto"/>
                    <w:bottom w:val="none" w:sz="0" w:space="0" w:color="auto"/>
                    <w:right w:val="none" w:sz="0" w:space="0" w:color="auto"/>
                  </w:divBdr>
                </w:div>
                <w:div w:id="679740566">
                  <w:marLeft w:val="0"/>
                  <w:marRight w:val="0"/>
                  <w:marTop w:val="0"/>
                  <w:marBottom w:val="0"/>
                  <w:divBdr>
                    <w:top w:val="none" w:sz="0" w:space="0" w:color="auto"/>
                    <w:left w:val="none" w:sz="0" w:space="0" w:color="auto"/>
                    <w:bottom w:val="none" w:sz="0" w:space="0" w:color="auto"/>
                    <w:right w:val="none" w:sz="0" w:space="0" w:color="auto"/>
                  </w:divBdr>
                </w:div>
              </w:divsChild>
            </w:div>
            <w:div w:id="1321544053">
              <w:marLeft w:val="0"/>
              <w:marRight w:val="0"/>
              <w:marTop w:val="0"/>
              <w:marBottom w:val="0"/>
              <w:divBdr>
                <w:top w:val="none" w:sz="0" w:space="0" w:color="auto"/>
                <w:left w:val="none" w:sz="0" w:space="0" w:color="auto"/>
                <w:bottom w:val="none" w:sz="0" w:space="0" w:color="auto"/>
                <w:right w:val="none" w:sz="0" w:space="0" w:color="auto"/>
              </w:divBdr>
              <w:divsChild>
                <w:div w:id="1634477958">
                  <w:marLeft w:val="0"/>
                  <w:marRight w:val="0"/>
                  <w:marTop w:val="0"/>
                  <w:marBottom w:val="0"/>
                  <w:divBdr>
                    <w:top w:val="none" w:sz="0" w:space="0" w:color="auto"/>
                    <w:left w:val="none" w:sz="0" w:space="0" w:color="auto"/>
                    <w:bottom w:val="none" w:sz="0" w:space="0" w:color="auto"/>
                    <w:right w:val="none" w:sz="0" w:space="0" w:color="auto"/>
                  </w:divBdr>
                </w:div>
                <w:div w:id="1649284514">
                  <w:marLeft w:val="0"/>
                  <w:marRight w:val="0"/>
                  <w:marTop w:val="0"/>
                  <w:marBottom w:val="0"/>
                  <w:divBdr>
                    <w:top w:val="none" w:sz="0" w:space="0" w:color="auto"/>
                    <w:left w:val="none" w:sz="0" w:space="0" w:color="auto"/>
                    <w:bottom w:val="none" w:sz="0" w:space="0" w:color="auto"/>
                    <w:right w:val="none" w:sz="0" w:space="0" w:color="auto"/>
                  </w:divBdr>
                </w:div>
                <w:div w:id="1866208824">
                  <w:marLeft w:val="0"/>
                  <w:marRight w:val="0"/>
                  <w:marTop w:val="0"/>
                  <w:marBottom w:val="0"/>
                  <w:divBdr>
                    <w:top w:val="none" w:sz="0" w:space="0" w:color="auto"/>
                    <w:left w:val="none" w:sz="0" w:space="0" w:color="auto"/>
                    <w:bottom w:val="none" w:sz="0" w:space="0" w:color="auto"/>
                    <w:right w:val="none" w:sz="0" w:space="0" w:color="auto"/>
                  </w:divBdr>
                </w:div>
                <w:div w:id="1841775247">
                  <w:marLeft w:val="0"/>
                  <w:marRight w:val="0"/>
                  <w:marTop w:val="0"/>
                  <w:marBottom w:val="0"/>
                  <w:divBdr>
                    <w:top w:val="none" w:sz="0" w:space="0" w:color="auto"/>
                    <w:left w:val="none" w:sz="0" w:space="0" w:color="auto"/>
                    <w:bottom w:val="none" w:sz="0" w:space="0" w:color="auto"/>
                    <w:right w:val="none" w:sz="0" w:space="0" w:color="auto"/>
                  </w:divBdr>
                </w:div>
                <w:div w:id="329018677">
                  <w:marLeft w:val="0"/>
                  <w:marRight w:val="0"/>
                  <w:marTop w:val="0"/>
                  <w:marBottom w:val="0"/>
                  <w:divBdr>
                    <w:top w:val="none" w:sz="0" w:space="0" w:color="auto"/>
                    <w:left w:val="none" w:sz="0" w:space="0" w:color="auto"/>
                    <w:bottom w:val="none" w:sz="0" w:space="0" w:color="auto"/>
                    <w:right w:val="none" w:sz="0" w:space="0" w:color="auto"/>
                  </w:divBdr>
                </w:div>
                <w:div w:id="1082142136">
                  <w:marLeft w:val="0"/>
                  <w:marRight w:val="0"/>
                  <w:marTop w:val="0"/>
                  <w:marBottom w:val="0"/>
                  <w:divBdr>
                    <w:top w:val="none" w:sz="0" w:space="0" w:color="auto"/>
                    <w:left w:val="none" w:sz="0" w:space="0" w:color="auto"/>
                    <w:bottom w:val="none" w:sz="0" w:space="0" w:color="auto"/>
                    <w:right w:val="none" w:sz="0" w:space="0" w:color="auto"/>
                  </w:divBdr>
                </w:div>
                <w:div w:id="23333928">
                  <w:marLeft w:val="0"/>
                  <w:marRight w:val="0"/>
                  <w:marTop w:val="0"/>
                  <w:marBottom w:val="0"/>
                  <w:divBdr>
                    <w:top w:val="none" w:sz="0" w:space="0" w:color="auto"/>
                    <w:left w:val="none" w:sz="0" w:space="0" w:color="auto"/>
                    <w:bottom w:val="none" w:sz="0" w:space="0" w:color="auto"/>
                    <w:right w:val="none" w:sz="0" w:space="0" w:color="auto"/>
                  </w:divBdr>
                </w:div>
                <w:div w:id="707145133">
                  <w:marLeft w:val="0"/>
                  <w:marRight w:val="0"/>
                  <w:marTop w:val="0"/>
                  <w:marBottom w:val="0"/>
                  <w:divBdr>
                    <w:top w:val="none" w:sz="0" w:space="0" w:color="auto"/>
                    <w:left w:val="none" w:sz="0" w:space="0" w:color="auto"/>
                    <w:bottom w:val="none" w:sz="0" w:space="0" w:color="auto"/>
                    <w:right w:val="none" w:sz="0" w:space="0" w:color="auto"/>
                  </w:divBdr>
                </w:div>
              </w:divsChild>
            </w:div>
            <w:div w:id="6973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5904</Words>
  <Characters>35428</Characters>
  <Application>Microsoft Office Word</Application>
  <DocSecurity>0</DocSecurity>
  <Lines>295</Lines>
  <Paragraphs>82</Paragraphs>
  <ScaleCrop>false</ScaleCrop>
  <Company/>
  <LinksUpToDate>false</LinksUpToDate>
  <CharactersWithSpaces>41250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cp:revision>
  <dcterms:created xsi:type="dcterms:W3CDTF">2018-08-03T12:20:00Z</dcterms:created>
  <dcterms:modified xsi:type="dcterms:W3CDTF">2018-08-03T12:23:00Z</dcterms:modified>
</cp:coreProperties>
</file>